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97C" w:rsidRPr="00CD0A20" w:rsidRDefault="006B6368" w:rsidP="0094097C">
      <w:pPr>
        <w:jc w:val="center"/>
        <w:rPr>
          <w:rFonts w:ascii="Calibri" w:hAnsi="Calibri" w:cs="Calibri"/>
          <w:sz w:val="20"/>
          <w:szCs w:val="18"/>
        </w:rPr>
      </w:pPr>
      <w:r>
        <w:rPr>
          <w:rFonts w:cs="Calibri"/>
          <w:noProof/>
          <w:sz w:val="20"/>
          <w:szCs w:val="18"/>
        </w:rPr>
        <w:drawing>
          <wp:anchor distT="0" distB="5715" distL="114300" distR="114681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26035</wp:posOffset>
            </wp:positionV>
            <wp:extent cx="1005840" cy="975360"/>
            <wp:effectExtent l="0" t="0" r="0" b="0"/>
            <wp:wrapNone/>
            <wp:docPr id="2" name="image1.jpeg" descr="https://encrypted-tbn0.gstatic.com/images?q=tbn:ANd9GcSczLbJoCGyAcuo4SuTNyhxhe90Cu760ldcl1RrIKw0yD9DWV7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https://encrypted-tbn0.gstatic.com/images?q=tbn:ANd9GcSczLbJoCGyAcuo4SuTNyhxhe90Cu760ldcl1RrIKw0yD9DWV7M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="00803A5D">
        <w:rPr>
          <w:rFonts w:ascii="Calibri" w:hAnsi="Calibri" w:cs="Calibri"/>
          <w:noProof/>
          <w:sz w:val="20"/>
          <w:szCs w:val="18"/>
          <w:lang w:eastAsia="en-IN"/>
        </w:rPr>
        <w:tab/>
      </w:r>
      <w:r w:rsidRPr="00803A5D">
        <w:rPr>
          <w:rFonts w:ascii="Calibri" w:hAnsi="Calibri" w:cs="Calibri"/>
          <w:noProof/>
          <w:sz w:val="20"/>
          <w:szCs w:val="18"/>
          <w:lang w:eastAsia="en-IN"/>
        </w:rPr>
        <w:drawing>
          <wp:inline distT="0" distB="0" distL="0" distR="0">
            <wp:extent cx="975360" cy="969010"/>
            <wp:effectExtent l="0" t="0" r="0" b="0"/>
            <wp:docPr id="1" name="Picture 11" descr="C:\Users\HP-\Downloads\ec0621ec-7fdd-49e7-b74a-e544ade35226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-\Downloads\ec0621ec-7fdd-49e7-b74a-e544ade35226 (1)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7C" w:rsidRPr="00CD0A20" w:rsidRDefault="0094097C" w:rsidP="0094097C">
      <w:pPr>
        <w:jc w:val="center"/>
        <w:rPr>
          <w:rFonts w:ascii="Calibri" w:hAnsi="Calibri" w:cs="Calibri"/>
          <w:b/>
          <w:sz w:val="56"/>
          <w:szCs w:val="18"/>
        </w:rPr>
      </w:pPr>
      <w:r w:rsidRPr="00CD0A20">
        <w:rPr>
          <w:rFonts w:ascii="Calibri" w:hAnsi="Calibri" w:cs="Calibri"/>
          <w:b/>
          <w:sz w:val="56"/>
          <w:szCs w:val="18"/>
        </w:rPr>
        <w:t xml:space="preserve">IASLIC </w:t>
      </w:r>
      <w:r w:rsidR="00784EBD" w:rsidRPr="00CD0A20">
        <w:rPr>
          <w:rFonts w:ascii="Calibri" w:hAnsi="Calibri" w:cs="Calibri"/>
          <w:b/>
          <w:sz w:val="56"/>
          <w:szCs w:val="18"/>
        </w:rPr>
        <w:t>29</w:t>
      </w:r>
      <w:r w:rsidR="00784EBD" w:rsidRPr="00CD0A20">
        <w:rPr>
          <w:rFonts w:ascii="Calibri" w:hAnsi="Calibri" w:cs="Calibri"/>
          <w:b/>
          <w:sz w:val="56"/>
          <w:szCs w:val="18"/>
          <w:vertAlign w:val="superscript"/>
        </w:rPr>
        <w:t>th</w:t>
      </w:r>
      <w:r w:rsidR="00784EBD" w:rsidRPr="00CD0A20">
        <w:rPr>
          <w:rFonts w:ascii="Calibri" w:hAnsi="Calibri" w:cs="Calibri"/>
          <w:b/>
          <w:sz w:val="56"/>
          <w:szCs w:val="18"/>
        </w:rPr>
        <w:t xml:space="preserve"> NATIONAL SEMINAR 2022</w:t>
      </w:r>
    </w:p>
    <w:p w:rsidR="00032533" w:rsidRPr="00CD0A20" w:rsidRDefault="00032533" w:rsidP="0094097C">
      <w:pPr>
        <w:spacing w:after="0" w:line="240" w:lineRule="auto"/>
        <w:jc w:val="center"/>
        <w:rPr>
          <w:rFonts w:ascii="Calibri" w:hAnsi="Calibri" w:cs="Calibri"/>
          <w:i/>
          <w:sz w:val="28"/>
          <w:szCs w:val="18"/>
        </w:rPr>
      </w:pPr>
    </w:p>
    <w:p w:rsidR="00C407D2" w:rsidRDefault="00C407D2" w:rsidP="0094097C">
      <w:pPr>
        <w:spacing w:after="0" w:line="240" w:lineRule="auto"/>
        <w:jc w:val="center"/>
        <w:rPr>
          <w:rFonts w:ascii="Calibri" w:hAnsi="Calibri" w:cs="Calibri"/>
          <w:bCs/>
          <w:i/>
          <w:sz w:val="28"/>
          <w:szCs w:val="18"/>
        </w:rPr>
      </w:pPr>
    </w:p>
    <w:p w:rsidR="00C407D2" w:rsidRDefault="00C407D2" w:rsidP="0094097C">
      <w:pPr>
        <w:spacing w:after="0" w:line="240" w:lineRule="auto"/>
        <w:jc w:val="center"/>
        <w:rPr>
          <w:rFonts w:ascii="Calibri" w:hAnsi="Calibri" w:cs="Calibri"/>
          <w:bCs/>
          <w:i/>
          <w:sz w:val="28"/>
          <w:szCs w:val="18"/>
        </w:rPr>
      </w:pPr>
    </w:p>
    <w:p w:rsidR="00AC3CAA" w:rsidRPr="00CD0A20" w:rsidRDefault="00032533" w:rsidP="0094097C">
      <w:pPr>
        <w:spacing w:after="0" w:line="240" w:lineRule="auto"/>
        <w:jc w:val="center"/>
        <w:rPr>
          <w:rFonts w:ascii="Calibri" w:hAnsi="Calibri" w:cs="Calibri"/>
          <w:bCs/>
          <w:i/>
          <w:sz w:val="28"/>
          <w:szCs w:val="18"/>
        </w:rPr>
      </w:pPr>
      <w:r w:rsidRPr="00CD0A20">
        <w:rPr>
          <w:rFonts w:ascii="Calibri" w:hAnsi="Calibri" w:cs="Calibri"/>
          <w:bCs/>
          <w:i/>
          <w:sz w:val="28"/>
          <w:szCs w:val="18"/>
        </w:rPr>
        <w:t xml:space="preserve">Organised by </w:t>
      </w:r>
    </w:p>
    <w:p w:rsidR="00032533" w:rsidRPr="00CD0A20" w:rsidRDefault="00784EBD" w:rsidP="00032533">
      <w:pPr>
        <w:spacing w:after="0" w:line="240" w:lineRule="auto"/>
        <w:jc w:val="center"/>
        <w:rPr>
          <w:rFonts w:ascii="Calibri" w:hAnsi="Calibri" w:cs="Calibri"/>
          <w:b/>
          <w:sz w:val="28"/>
          <w:szCs w:val="18"/>
        </w:rPr>
      </w:pPr>
      <w:r w:rsidRPr="00CD0A20">
        <w:rPr>
          <w:rFonts w:ascii="Calibri" w:hAnsi="Calibri" w:cs="Calibri"/>
          <w:b/>
          <w:sz w:val="28"/>
          <w:szCs w:val="18"/>
        </w:rPr>
        <w:t>Central</w:t>
      </w:r>
      <w:r w:rsidR="00032533" w:rsidRPr="00CD0A20">
        <w:rPr>
          <w:rFonts w:ascii="Calibri" w:hAnsi="Calibri" w:cs="Calibri"/>
          <w:b/>
          <w:sz w:val="28"/>
          <w:szCs w:val="18"/>
        </w:rPr>
        <w:t xml:space="preserve"> Library, </w:t>
      </w:r>
      <w:r w:rsidRPr="00CD0A20">
        <w:rPr>
          <w:rFonts w:ascii="Calibri" w:hAnsi="Calibri" w:cs="Calibri"/>
          <w:b/>
          <w:sz w:val="28"/>
          <w:szCs w:val="18"/>
        </w:rPr>
        <w:t>North-Eastern Hill</w:t>
      </w:r>
      <w:r w:rsidR="00032533" w:rsidRPr="00CD0A20">
        <w:rPr>
          <w:rFonts w:ascii="Calibri" w:hAnsi="Calibri" w:cs="Calibri"/>
          <w:b/>
          <w:sz w:val="28"/>
          <w:szCs w:val="18"/>
        </w:rPr>
        <w:t xml:space="preserve"> University</w:t>
      </w:r>
      <w:r w:rsidRPr="00CD0A20">
        <w:rPr>
          <w:rFonts w:ascii="Calibri" w:hAnsi="Calibri" w:cs="Calibri"/>
          <w:b/>
          <w:sz w:val="28"/>
          <w:szCs w:val="18"/>
        </w:rPr>
        <w:t>, Shillong, Meghalaya</w:t>
      </w:r>
    </w:p>
    <w:p w:rsidR="00E51393" w:rsidRPr="00CD0A20" w:rsidRDefault="00E51393" w:rsidP="00AC3CAA">
      <w:pPr>
        <w:spacing w:after="0" w:line="240" w:lineRule="auto"/>
        <w:jc w:val="center"/>
        <w:rPr>
          <w:rFonts w:ascii="Calibri" w:hAnsi="Calibri" w:cs="Calibri"/>
          <w:i/>
          <w:sz w:val="28"/>
          <w:szCs w:val="18"/>
        </w:rPr>
      </w:pPr>
    </w:p>
    <w:p w:rsidR="00032533" w:rsidRPr="00CD0A20" w:rsidRDefault="00784EBD" w:rsidP="00032533">
      <w:pPr>
        <w:spacing w:after="0" w:line="240" w:lineRule="auto"/>
        <w:jc w:val="center"/>
        <w:rPr>
          <w:rFonts w:ascii="Calibri" w:hAnsi="Calibri" w:cs="Calibri"/>
          <w:b/>
          <w:sz w:val="28"/>
          <w:szCs w:val="18"/>
        </w:rPr>
      </w:pPr>
      <w:r w:rsidRPr="00CD0A20">
        <w:rPr>
          <w:rFonts w:ascii="Calibri" w:hAnsi="Calibri" w:cs="Calibri"/>
          <w:b/>
          <w:sz w:val="28"/>
          <w:szCs w:val="18"/>
        </w:rPr>
        <w:t>Nov</w:t>
      </w:r>
      <w:r w:rsidR="00032533" w:rsidRPr="00CD0A20">
        <w:rPr>
          <w:rFonts w:ascii="Calibri" w:hAnsi="Calibri" w:cs="Calibri"/>
          <w:b/>
          <w:sz w:val="28"/>
          <w:szCs w:val="18"/>
        </w:rPr>
        <w:t xml:space="preserve">ember </w:t>
      </w:r>
      <w:r w:rsidRPr="00CD0A20">
        <w:rPr>
          <w:rFonts w:ascii="Calibri" w:hAnsi="Calibri" w:cs="Calibri"/>
          <w:b/>
          <w:sz w:val="28"/>
          <w:szCs w:val="18"/>
        </w:rPr>
        <w:t>24-26</w:t>
      </w:r>
      <w:r w:rsidR="00032533" w:rsidRPr="00CD0A20">
        <w:rPr>
          <w:rFonts w:ascii="Calibri" w:hAnsi="Calibri" w:cs="Calibri"/>
          <w:b/>
          <w:sz w:val="28"/>
          <w:szCs w:val="18"/>
        </w:rPr>
        <w:t>, 20</w:t>
      </w:r>
      <w:r w:rsidRPr="00CD0A20">
        <w:rPr>
          <w:rFonts w:ascii="Calibri" w:hAnsi="Calibri" w:cs="Calibri"/>
          <w:b/>
          <w:sz w:val="28"/>
          <w:szCs w:val="18"/>
        </w:rPr>
        <w:t>22</w:t>
      </w:r>
    </w:p>
    <w:p w:rsidR="004F6BDF" w:rsidRPr="00CD0A20" w:rsidRDefault="004F6BDF" w:rsidP="0094097C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18"/>
        </w:rPr>
      </w:pPr>
    </w:p>
    <w:p w:rsidR="00C407D2" w:rsidRPr="00CD0A20" w:rsidRDefault="00C407D2" w:rsidP="00C407D2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18"/>
        </w:rPr>
      </w:pPr>
      <w:r w:rsidRPr="00CD0A20">
        <w:rPr>
          <w:rFonts w:ascii="Comic Sans MS" w:hAnsi="Comic Sans MS" w:cs="Calibri"/>
          <w:b/>
          <w:sz w:val="36"/>
          <w:szCs w:val="18"/>
        </w:rPr>
        <w:t>PROGRAMME</w:t>
      </w:r>
      <w:r>
        <w:rPr>
          <w:rFonts w:ascii="Comic Sans MS" w:hAnsi="Comic Sans MS" w:cs="Calibri"/>
          <w:b/>
          <w:sz w:val="36"/>
          <w:szCs w:val="18"/>
        </w:rPr>
        <w:t xml:space="preserve"> SCHEDULE</w:t>
      </w:r>
    </w:p>
    <w:p w:rsidR="0094097C" w:rsidRPr="00C407D2" w:rsidRDefault="0094097C" w:rsidP="0094097C">
      <w:pPr>
        <w:spacing w:after="0" w:line="240" w:lineRule="auto"/>
        <w:jc w:val="center"/>
        <w:rPr>
          <w:rFonts w:ascii="Calibri" w:hAnsi="Calibri" w:cs="Calibri"/>
          <w:sz w:val="28"/>
          <w:szCs w:val="18"/>
        </w:rPr>
      </w:pPr>
    </w:p>
    <w:p w:rsidR="006778D7" w:rsidRPr="00CD0A20" w:rsidRDefault="00784EBD" w:rsidP="006778D7">
      <w:pPr>
        <w:shd w:val="clear" w:color="auto" w:fill="FFFFFF"/>
        <w:tabs>
          <w:tab w:val="left" w:pos="2268"/>
        </w:tabs>
        <w:spacing w:after="0" w:line="240" w:lineRule="auto"/>
        <w:ind w:left="567" w:right="521"/>
        <w:jc w:val="center"/>
        <w:rPr>
          <w:rFonts w:ascii="Calibri" w:hAnsi="Calibri" w:cs="Calibri"/>
          <w:b/>
          <w:bCs/>
          <w:sz w:val="44"/>
          <w:szCs w:val="18"/>
        </w:rPr>
      </w:pPr>
      <w:r w:rsidRPr="00CD0A20">
        <w:rPr>
          <w:rFonts w:ascii="Calibri" w:hAnsi="Calibri" w:cs="Calibri"/>
          <w:b/>
          <w:bCs/>
          <w:sz w:val="44"/>
          <w:szCs w:val="18"/>
        </w:rPr>
        <w:t xml:space="preserve">Library and Information Centres in Digital India: </w:t>
      </w:r>
    </w:p>
    <w:p w:rsidR="00784EBD" w:rsidRPr="00CD0A20" w:rsidRDefault="00784EBD" w:rsidP="006778D7">
      <w:pPr>
        <w:shd w:val="clear" w:color="auto" w:fill="FFFFFF"/>
        <w:tabs>
          <w:tab w:val="left" w:pos="2268"/>
        </w:tabs>
        <w:spacing w:after="0" w:line="240" w:lineRule="auto"/>
        <w:ind w:left="567" w:right="521"/>
        <w:jc w:val="center"/>
        <w:rPr>
          <w:rFonts w:ascii="Calibri" w:hAnsi="Calibri" w:cs="Calibri"/>
          <w:b/>
          <w:bCs/>
          <w:sz w:val="28"/>
          <w:szCs w:val="18"/>
        </w:rPr>
      </w:pPr>
      <w:r w:rsidRPr="00CD0A20">
        <w:rPr>
          <w:rFonts w:ascii="Calibri" w:hAnsi="Calibri" w:cs="Calibri"/>
          <w:b/>
          <w:bCs/>
          <w:sz w:val="44"/>
          <w:szCs w:val="18"/>
        </w:rPr>
        <w:t>Present Scenario and Future Strategies</w:t>
      </w:r>
    </w:p>
    <w:p w:rsidR="00032533" w:rsidRPr="00CD0A20" w:rsidRDefault="00032533" w:rsidP="0094097C">
      <w:pPr>
        <w:spacing w:after="0" w:line="240" w:lineRule="auto"/>
        <w:ind w:right="-330"/>
        <w:jc w:val="both"/>
        <w:rPr>
          <w:rFonts w:ascii="Calibri" w:hAnsi="Calibri" w:cs="Calibri"/>
          <w:sz w:val="28"/>
          <w:szCs w:val="18"/>
        </w:rPr>
      </w:pPr>
    </w:p>
    <w:p w:rsidR="00784EBD" w:rsidRPr="00CD0A20" w:rsidRDefault="00784EBD" w:rsidP="0094097C">
      <w:pPr>
        <w:spacing w:after="0" w:line="240" w:lineRule="auto"/>
        <w:ind w:right="-330"/>
        <w:jc w:val="both"/>
        <w:rPr>
          <w:rFonts w:ascii="Calibri" w:hAnsi="Calibri" w:cs="Calibri"/>
          <w:sz w:val="28"/>
          <w:szCs w:val="18"/>
        </w:rPr>
      </w:pPr>
    </w:p>
    <w:p w:rsidR="00032533" w:rsidRDefault="00032533" w:rsidP="0094097C">
      <w:pPr>
        <w:spacing w:after="0" w:line="240" w:lineRule="auto"/>
        <w:ind w:right="-330"/>
        <w:jc w:val="both"/>
        <w:rPr>
          <w:rFonts w:ascii="Calibri" w:hAnsi="Calibri" w:cs="Calibri"/>
          <w:b/>
          <w:sz w:val="28"/>
          <w:szCs w:val="18"/>
        </w:rPr>
      </w:pPr>
    </w:p>
    <w:p w:rsidR="00C407D2" w:rsidRDefault="00C407D2" w:rsidP="0094097C">
      <w:pPr>
        <w:spacing w:after="0" w:line="240" w:lineRule="auto"/>
        <w:ind w:right="-330"/>
        <w:jc w:val="both"/>
        <w:rPr>
          <w:rFonts w:ascii="Calibri" w:hAnsi="Calibri" w:cs="Calibri"/>
          <w:b/>
          <w:sz w:val="28"/>
          <w:szCs w:val="18"/>
        </w:rPr>
      </w:pPr>
    </w:p>
    <w:p w:rsidR="00C407D2" w:rsidRDefault="00C407D2" w:rsidP="0094097C">
      <w:pPr>
        <w:spacing w:after="0" w:line="240" w:lineRule="auto"/>
        <w:ind w:right="-330"/>
        <w:jc w:val="both"/>
        <w:rPr>
          <w:rFonts w:ascii="Calibri" w:hAnsi="Calibri" w:cs="Calibri"/>
          <w:b/>
          <w:sz w:val="28"/>
          <w:szCs w:val="18"/>
        </w:rPr>
      </w:pPr>
    </w:p>
    <w:p w:rsidR="00C407D2" w:rsidRDefault="00C407D2" w:rsidP="0094097C">
      <w:pPr>
        <w:spacing w:after="0" w:line="240" w:lineRule="auto"/>
        <w:ind w:right="-330"/>
        <w:jc w:val="both"/>
        <w:rPr>
          <w:rFonts w:ascii="Calibri" w:hAnsi="Calibri" w:cs="Calibri"/>
          <w:b/>
          <w:sz w:val="28"/>
          <w:szCs w:val="18"/>
        </w:rPr>
      </w:pPr>
    </w:p>
    <w:p w:rsidR="00C407D2" w:rsidRDefault="00C407D2" w:rsidP="0094097C">
      <w:pPr>
        <w:spacing w:after="0" w:line="240" w:lineRule="auto"/>
        <w:ind w:right="-330"/>
        <w:jc w:val="both"/>
        <w:rPr>
          <w:rFonts w:ascii="Calibri" w:hAnsi="Calibri" w:cs="Calibri"/>
          <w:b/>
          <w:sz w:val="28"/>
          <w:szCs w:val="18"/>
        </w:rPr>
      </w:pPr>
    </w:p>
    <w:p w:rsidR="00C407D2" w:rsidRPr="00CD0A20" w:rsidRDefault="00C407D2" w:rsidP="0094097C">
      <w:pPr>
        <w:spacing w:after="0" w:line="240" w:lineRule="auto"/>
        <w:ind w:right="-330"/>
        <w:jc w:val="both"/>
        <w:rPr>
          <w:rFonts w:ascii="Calibri" w:hAnsi="Calibri" w:cs="Calibri"/>
          <w:sz w:val="22"/>
          <w:szCs w:val="18"/>
        </w:rPr>
      </w:pPr>
    </w:p>
    <w:p w:rsidR="00032533" w:rsidRPr="00C407D2" w:rsidRDefault="00032533" w:rsidP="0094097C">
      <w:pPr>
        <w:spacing w:after="0" w:line="240" w:lineRule="auto"/>
        <w:ind w:right="-330"/>
        <w:jc w:val="both"/>
        <w:rPr>
          <w:rFonts w:ascii="Calibri" w:hAnsi="Calibri" w:cs="Calibri"/>
          <w:sz w:val="28"/>
          <w:szCs w:val="28"/>
        </w:rPr>
      </w:pPr>
    </w:p>
    <w:p w:rsidR="0094097C" w:rsidRPr="00C407D2" w:rsidRDefault="0094097C" w:rsidP="006778D7">
      <w:pPr>
        <w:spacing w:after="0" w:line="240" w:lineRule="auto"/>
        <w:ind w:right="-330"/>
        <w:jc w:val="center"/>
        <w:rPr>
          <w:rFonts w:ascii="Calibri" w:hAnsi="Calibri" w:cs="Calibri"/>
          <w:b/>
          <w:szCs w:val="24"/>
        </w:rPr>
      </w:pPr>
      <w:r w:rsidRPr="00C407D2">
        <w:rPr>
          <w:rFonts w:ascii="Calibri" w:hAnsi="Calibri" w:cs="Calibri"/>
          <w:b/>
          <w:szCs w:val="24"/>
        </w:rPr>
        <w:t>INDIAN ASSOCIATION OF SPECIAL LIBRARIES AND INFORMATION CENTRES (IASLIC)</w:t>
      </w:r>
    </w:p>
    <w:p w:rsidR="0094097C" w:rsidRPr="00803A5D" w:rsidRDefault="0094097C" w:rsidP="0094097C">
      <w:pPr>
        <w:spacing w:after="0" w:line="240" w:lineRule="auto"/>
        <w:jc w:val="center"/>
        <w:rPr>
          <w:rFonts w:ascii="Calibri" w:hAnsi="Calibri" w:cs="Calibri"/>
          <w:b/>
          <w:szCs w:val="18"/>
        </w:rPr>
      </w:pPr>
      <w:r w:rsidRPr="00803A5D">
        <w:rPr>
          <w:rFonts w:ascii="Calibri" w:hAnsi="Calibri" w:cs="Calibri"/>
          <w:b/>
          <w:szCs w:val="18"/>
        </w:rPr>
        <w:t>P-291, CIT Scheme No. 6M, Kankurgachi, Kolkata 700054</w:t>
      </w:r>
    </w:p>
    <w:p w:rsidR="0094097C" w:rsidRPr="00803A5D" w:rsidRDefault="0094097C" w:rsidP="0094097C">
      <w:pPr>
        <w:spacing w:after="0" w:line="240" w:lineRule="auto"/>
        <w:jc w:val="center"/>
        <w:rPr>
          <w:rFonts w:ascii="Calibri" w:hAnsi="Calibri" w:cs="Calibri"/>
          <w:b/>
          <w:szCs w:val="18"/>
        </w:rPr>
      </w:pPr>
      <w:r w:rsidRPr="00803A5D">
        <w:rPr>
          <w:rFonts w:ascii="Calibri" w:hAnsi="Calibri" w:cs="Calibri"/>
          <w:b/>
          <w:szCs w:val="18"/>
        </w:rPr>
        <w:t>e-mail : iaslic.sem@gmail.com  Website : www.iaslic1955.org.in</w:t>
      </w:r>
    </w:p>
    <w:p w:rsidR="006778D7" w:rsidRPr="00CD0A20" w:rsidRDefault="006778D7" w:rsidP="0094097C">
      <w:pPr>
        <w:spacing w:after="0" w:line="240" w:lineRule="auto"/>
        <w:jc w:val="center"/>
        <w:rPr>
          <w:rFonts w:ascii="Calibri" w:hAnsi="Calibri" w:cs="Calibri"/>
          <w:b/>
          <w:szCs w:val="18"/>
        </w:rPr>
      </w:pPr>
    </w:p>
    <w:p w:rsidR="006778D7" w:rsidRPr="00CD0A20" w:rsidRDefault="006778D7" w:rsidP="0094097C">
      <w:pPr>
        <w:spacing w:after="0" w:line="240" w:lineRule="auto"/>
        <w:jc w:val="center"/>
        <w:rPr>
          <w:rFonts w:ascii="Calibri" w:hAnsi="Calibri" w:cs="Calibri"/>
          <w:sz w:val="20"/>
          <w:szCs w:val="18"/>
        </w:rPr>
      </w:pPr>
    </w:p>
    <w:p w:rsidR="006778D7" w:rsidRPr="00CD0A20" w:rsidRDefault="006778D7" w:rsidP="0094097C">
      <w:pPr>
        <w:spacing w:after="0" w:line="240" w:lineRule="auto"/>
        <w:jc w:val="center"/>
        <w:rPr>
          <w:rFonts w:ascii="Calibri" w:hAnsi="Calibri" w:cs="Calibri"/>
          <w:sz w:val="20"/>
          <w:szCs w:val="18"/>
        </w:rPr>
      </w:pPr>
    </w:p>
    <w:p w:rsidR="006778D7" w:rsidRPr="00CD0A20" w:rsidRDefault="006778D7" w:rsidP="0094097C">
      <w:pPr>
        <w:spacing w:after="0" w:line="240" w:lineRule="auto"/>
        <w:jc w:val="center"/>
        <w:rPr>
          <w:rFonts w:ascii="Calibri" w:hAnsi="Calibri" w:cs="Calibri"/>
          <w:sz w:val="20"/>
          <w:szCs w:val="18"/>
        </w:rPr>
      </w:pPr>
    </w:p>
    <w:p w:rsidR="006778D7" w:rsidRPr="00CD0A20" w:rsidRDefault="006778D7" w:rsidP="0094097C">
      <w:pPr>
        <w:spacing w:after="0" w:line="240" w:lineRule="auto"/>
        <w:jc w:val="center"/>
        <w:rPr>
          <w:rFonts w:ascii="Calibri" w:hAnsi="Calibri" w:cs="Calibri"/>
          <w:sz w:val="20"/>
          <w:szCs w:val="18"/>
        </w:rPr>
      </w:pPr>
    </w:p>
    <w:p w:rsidR="006778D7" w:rsidRPr="00CD0A20" w:rsidRDefault="006778D7" w:rsidP="0094097C">
      <w:pPr>
        <w:spacing w:after="0" w:line="240" w:lineRule="auto"/>
        <w:jc w:val="center"/>
        <w:rPr>
          <w:rFonts w:ascii="Calibri" w:hAnsi="Calibri" w:cs="Calibri"/>
          <w:sz w:val="20"/>
          <w:szCs w:val="18"/>
        </w:rPr>
      </w:pPr>
    </w:p>
    <w:p w:rsidR="006778D7" w:rsidRPr="00CD0A20" w:rsidRDefault="006778D7" w:rsidP="0094097C">
      <w:pPr>
        <w:spacing w:after="0" w:line="240" w:lineRule="auto"/>
        <w:jc w:val="center"/>
        <w:rPr>
          <w:rFonts w:ascii="Calibri" w:hAnsi="Calibri" w:cs="Calibri"/>
          <w:sz w:val="20"/>
          <w:szCs w:val="18"/>
        </w:rPr>
      </w:pPr>
    </w:p>
    <w:p w:rsidR="006778D7" w:rsidRPr="00CD0A20" w:rsidRDefault="006778D7" w:rsidP="0094097C">
      <w:pPr>
        <w:spacing w:after="0" w:line="240" w:lineRule="auto"/>
        <w:jc w:val="center"/>
        <w:rPr>
          <w:rFonts w:ascii="Calibri" w:hAnsi="Calibri" w:cs="Calibri"/>
          <w:sz w:val="20"/>
          <w:szCs w:val="1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2"/>
        <w:gridCol w:w="1134"/>
        <w:gridCol w:w="2126"/>
        <w:gridCol w:w="142"/>
        <w:gridCol w:w="1842"/>
        <w:gridCol w:w="2694"/>
      </w:tblGrid>
      <w:tr w:rsidR="007D7E60" w:rsidRPr="00CD0A20" w:rsidTr="006778D7">
        <w:tc>
          <w:tcPr>
            <w:tcW w:w="9924" w:type="dxa"/>
            <w:gridSpan w:val="7"/>
          </w:tcPr>
          <w:p w:rsidR="007D7E60" w:rsidRPr="00CD0A20" w:rsidRDefault="007D7E60" w:rsidP="007D7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Day 1     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November 24</w:t>
            </w:r>
            <w:r w:rsidR="00784EBD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, 2022</w:t>
            </w:r>
          </w:p>
          <w:p w:rsidR="007D7E60" w:rsidRPr="00CD0A20" w:rsidRDefault="007D7E60" w:rsidP="007D7E6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8: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30 am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</w:t>
            </w:r>
            <w:r w:rsidR="004F07CD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Breakfast</w:t>
            </w:r>
          </w:p>
          <w:p w:rsidR="007D7E60" w:rsidRPr="00CD0A20" w:rsidRDefault="00CD7355" w:rsidP="007D7E6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9</w:t>
            </w:r>
            <w:r w:rsidR="00810B79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: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00 am</w:t>
            </w:r>
            <w:r w:rsidR="007D7E6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</w:t>
            </w:r>
            <w:r w:rsidR="004F07CD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Registration</w:t>
            </w:r>
          </w:p>
          <w:p w:rsidR="0040514C" w:rsidRPr="00CD0A20" w:rsidRDefault="00810B79" w:rsidP="00810B7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9</w:t>
            </w:r>
            <w:r w:rsidR="007D7E6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: 30  am    IASLIC Governing Body (20</w:t>
            </w:r>
            <w:r w:rsidR="00F173ED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20</w:t>
            </w:r>
            <w:r w:rsidR="007D7E6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-</w:t>
            </w:r>
            <w:r w:rsidR="00F173ED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2022</w:t>
            </w:r>
            <w:r w:rsidR="007D7E6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) Meeting</w:t>
            </w:r>
          </w:p>
        </w:tc>
      </w:tr>
      <w:tr w:rsidR="007D7E60" w:rsidRPr="00CD0A20" w:rsidTr="00CD0A20">
        <w:trPr>
          <w:trHeight w:val="528"/>
        </w:trPr>
        <w:tc>
          <w:tcPr>
            <w:tcW w:w="9924" w:type="dxa"/>
            <w:gridSpan w:val="7"/>
          </w:tcPr>
          <w:p w:rsidR="007D7E60" w:rsidRPr="00CD0A20" w:rsidRDefault="007D7E60" w:rsidP="007D7E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1</w:t>
            </w:r>
            <w:r w:rsidR="00810B79"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0</w:t>
            </w:r>
            <w:r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:</w:t>
            </w:r>
            <w:r w:rsidR="00B84FF0"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3</w:t>
            </w:r>
            <w:r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 xml:space="preserve">0 am   </w:t>
            </w:r>
            <w:r w:rsidR="00BE6C50"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 xml:space="preserve"> </w:t>
            </w:r>
            <w:r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Inauguration Programme</w:t>
            </w:r>
          </w:p>
          <w:p w:rsidR="007D7E60" w:rsidRPr="00CD0A20" w:rsidRDefault="00A05DAE" w:rsidP="00C933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Venue : </w:t>
            </w: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Multi-Use Convention Hall, North-Eastern Hill University</w:t>
            </w:r>
            <w:r w:rsidR="007D7E6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  </w:t>
            </w:r>
          </w:p>
        </w:tc>
      </w:tr>
      <w:tr w:rsidR="00F26484" w:rsidRPr="00CD0A20" w:rsidTr="006778D7">
        <w:trPr>
          <w:trHeight w:val="724"/>
        </w:trPr>
        <w:tc>
          <w:tcPr>
            <w:tcW w:w="9924" w:type="dxa"/>
            <w:gridSpan w:val="7"/>
          </w:tcPr>
          <w:p w:rsidR="00B84FF0" w:rsidRPr="00CD0A20" w:rsidRDefault="00B84FF0" w:rsidP="007D7E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1</w:t>
            </w:r>
            <w:r w:rsidR="00FD7E0A"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1</w:t>
            </w:r>
            <w:r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 xml:space="preserve">: </w:t>
            </w:r>
            <w:r w:rsidR="007446CE"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30</w:t>
            </w:r>
            <w:r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 xml:space="preserve"> </w:t>
            </w:r>
            <w:r w:rsidR="00FD7E0A"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am</w:t>
            </w:r>
            <w:r w:rsidR="00BE6C50"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 xml:space="preserve">      </w:t>
            </w:r>
            <w:r w:rsidR="00C40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5</w:t>
            </w:r>
            <w:r w:rsidR="00C407D2" w:rsidRPr="00C40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vertAlign w:val="superscript"/>
                <w:lang w:eastAsia="en-IN"/>
              </w:rPr>
              <w:t>th</w:t>
            </w:r>
            <w:r w:rsidR="00C40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IASLIC - </w:t>
            </w:r>
            <w:r w:rsidR="00EC7ACF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P C Shah Lecture</w:t>
            </w:r>
            <w:r w:rsidR="008B0E21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</w:t>
            </w:r>
          </w:p>
          <w:p w:rsidR="00F173ED" w:rsidRPr="00CD0A20" w:rsidRDefault="00FD7E0A" w:rsidP="007D7E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                 </w:t>
            </w:r>
            <w:r w:rsidR="00BE6C50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  </w:t>
            </w:r>
            <w:r w:rsidR="00F173ED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Challenges, Achievements the Readers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’</w:t>
            </w:r>
            <w:r w:rsidR="00F173ED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Service Perspectives</w:t>
            </w:r>
          </w:p>
          <w:p w:rsidR="00EC7ACF" w:rsidRPr="00CD0A20" w:rsidRDefault="00B84FF0" w:rsidP="007D7E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                  </w:t>
            </w:r>
            <w:r w:rsidR="00BE6C50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 </w:t>
            </w:r>
            <w:r w:rsidR="00FD7E0A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By 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Dr</w:t>
            </w:r>
            <w:r w:rsidR="00382310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(Mrs) Icylda 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Majaw</w:t>
            </w:r>
          </w:p>
        </w:tc>
      </w:tr>
      <w:tr w:rsidR="008B0E21" w:rsidRPr="00CD0A20" w:rsidTr="00CD0A20">
        <w:trPr>
          <w:trHeight w:val="942"/>
        </w:trPr>
        <w:tc>
          <w:tcPr>
            <w:tcW w:w="9924" w:type="dxa"/>
            <w:gridSpan w:val="7"/>
          </w:tcPr>
          <w:p w:rsidR="00B84FF0" w:rsidRPr="00CD0A20" w:rsidRDefault="00695631" w:rsidP="00CD0A20">
            <w:pPr>
              <w:shd w:val="clear" w:color="auto" w:fill="FFFFFF"/>
              <w:spacing w:after="0"/>
              <w:ind w:left="2127" w:hanging="212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12:</w:t>
            </w:r>
            <w:r w:rsidR="007446CE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15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pm</w:t>
            </w:r>
          </w:p>
          <w:p w:rsidR="008B0E21" w:rsidRPr="00CD0A20" w:rsidRDefault="008B0E21" w:rsidP="00CD0A20">
            <w:pPr>
              <w:shd w:val="clear" w:color="auto" w:fill="FFFFFF"/>
              <w:spacing w:after="0"/>
              <w:ind w:left="2127" w:hanging="2127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Thematic Sessions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on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 xml:space="preserve">Library and Information Centres in Digital </w:t>
            </w:r>
            <w:r w:rsidR="00082039" w:rsidRPr="00CD0A20">
              <w:rPr>
                <w:rFonts w:ascii="Calibri" w:hAnsi="Calibri" w:cs="Calibri"/>
                <w:bCs/>
                <w:sz w:val="20"/>
                <w:szCs w:val="18"/>
              </w:rPr>
              <w:t>India: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 xml:space="preserve"> Present Scenario and Future Strategies</w:t>
            </w:r>
          </w:p>
          <w:p w:rsidR="008B0E21" w:rsidRPr="00CD0A20" w:rsidRDefault="0017475C" w:rsidP="00CD0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Director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:</w:t>
            </w:r>
            <w:r w:rsidR="008B0E21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</w:t>
            </w:r>
            <w:r w:rsidR="005A4246"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Prof Moses M Naga</w:t>
            </w:r>
            <w:r w:rsidR="008B0E21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  </w:t>
            </w:r>
          </w:p>
          <w:p w:rsidR="008B0E21" w:rsidRPr="00CD0A20" w:rsidRDefault="008B0E21" w:rsidP="007D7E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Rapporteur General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: </w:t>
            </w:r>
            <w:r w:rsidRPr="00CD0A20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n-IN"/>
              </w:rPr>
              <w:t>Dr Mukesh Saikia</w:t>
            </w:r>
          </w:p>
        </w:tc>
      </w:tr>
      <w:tr w:rsidR="00F26484" w:rsidRPr="00CD0A20" w:rsidTr="006778D7">
        <w:trPr>
          <w:trHeight w:val="688"/>
        </w:trPr>
        <w:tc>
          <w:tcPr>
            <w:tcW w:w="9924" w:type="dxa"/>
            <w:gridSpan w:val="7"/>
          </w:tcPr>
          <w:p w:rsidR="00CD0A20" w:rsidRPr="00CD0A20" w:rsidRDefault="007446CE" w:rsidP="00CD0A20">
            <w:pPr>
              <w:spacing w:after="0"/>
              <w:ind w:left="3437" w:hanging="3403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1</w:t>
            </w:r>
            <w:r w:rsidR="0038231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2</w:t>
            </w:r>
            <w:r w:rsidR="001249C9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.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15 </w:t>
            </w:r>
            <w:r w:rsidR="0038231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pm-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1</w:t>
            </w:r>
            <w:r w:rsidR="0038231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.</w:t>
            </w:r>
            <w:r w:rsidR="001249C9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15</w:t>
            </w:r>
            <w:r w:rsidR="0038231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pm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Technical</w:t>
            </w:r>
            <w:r w:rsidR="00382310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Session 1</w:t>
            </w:r>
            <w:r w:rsidR="0038231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</w:t>
            </w:r>
          </w:p>
          <w:p w:rsidR="00382310" w:rsidRPr="00CD0A20" w:rsidRDefault="00382310" w:rsidP="00CD0A20">
            <w:pPr>
              <w:spacing w:after="0"/>
              <w:ind w:left="3437" w:hanging="3403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Sub Theme</w:t>
            </w:r>
            <w:r w:rsidR="00D94813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17475C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1:</w:t>
            </w: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Digital India Initiative (DII) and Libraries/Information Centres</w:t>
            </w:r>
          </w:p>
          <w:p w:rsidR="00382310" w:rsidRPr="00CD0A20" w:rsidRDefault="0017475C" w:rsidP="00CD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Chairperson:</w:t>
            </w:r>
            <w:r w:rsidR="007446CE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</w:t>
            </w:r>
            <w:r w:rsidR="00C407D2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Dr (Mrs) Icylda  Majaw</w:t>
            </w:r>
          </w:p>
          <w:p w:rsidR="00F26484" w:rsidRPr="00CD0A20" w:rsidRDefault="0017475C" w:rsidP="00E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Rapporteur:</w:t>
            </w:r>
          </w:p>
          <w:p w:rsidR="00BE6C50" w:rsidRPr="00CD0A20" w:rsidRDefault="00BE6C50" w:rsidP="00E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 xml:space="preserve"> Venue : Multi-Use Convention Hall, North-Eastern Hill University</w:t>
            </w:r>
          </w:p>
        </w:tc>
      </w:tr>
      <w:tr w:rsidR="00382310" w:rsidRPr="00CD0A20" w:rsidTr="006778D7">
        <w:trPr>
          <w:trHeight w:val="451"/>
        </w:trPr>
        <w:tc>
          <w:tcPr>
            <w:tcW w:w="3120" w:type="dxa"/>
            <w:gridSpan w:val="3"/>
          </w:tcPr>
          <w:p w:rsidR="00382310" w:rsidRPr="00CD0A20" w:rsidRDefault="00382310" w:rsidP="0038231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Akramul Islam, </w:t>
            </w:r>
          </w:p>
          <w:p w:rsidR="00382310" w:rsidRPr="00CD0A20" w:rsidRDefault="00382310" w:rsidP="00382310">
            <w:pPr>
              <w:spacing w:after="0"/>
              <w:ind w:left="3437" w:hanging="3403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Jiarlimon Khongtim</w:t>
            </w:r>
          </w:p>
        </w:tc>
        <w:tc>
          <w:tcPr>
            <w:tcW w:w="6804" w:type="dxa"/>
            <w:gridSpan w:val="4"/>
          </w:tcPr>
          <w:p w:rsidR="00382310" w:rsidRPr="00CD0A20" w:rsidRDefault="00382310" w:rsidP="001B6127">
            <w:pPr>
              <w:spacing w:after="0"/>
              <w:ind w:left="457" w:hanging="427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Digital India Initiatives: An Overview</w:t>
            </w:r>
          </w:p>
        </w:tc>
      </w:tr>
      <w:tr w:rsidR="00382310" w:rsidRPr="00CD0A20" w:rsidTr="006778D7">
        <w:trPr>
          <w:trHeight w:val="542"/>
        </w:trPr>
        <w:tc>
          <w:tcPr>
            <w:tcW w:w="3120" w:type="dxa"/>
            <w:gridSpan w:val="3"/>
          </w:tcPr>
          <w:p w:rsidR="00382310" w:rsidRPr="00CD0A20" w:rsidRDefault="00382310" w:rsidP="00382310">
            <w:pPr>
              <w:pStyle w:val="ListParagraph"/>
              <w:ind w:left="31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Lallaisangzuali</w:t>
            </w:r>
          </w:p>
          <w:p w:rsidR="00382310" w:rsidRPr="00CD0A20" w:rsidRDefault="00382310" w:rsidP="00382310">
            <w:pPr>
              <w:spacing w:after="0"/>
              <w:ind w:left="3437" w:hanging="3403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Rohlupuii Pachuau</w:t>
            </w:r>
          </w:p>
        </w:tc>
        <w:tc>
          <w:tcPr>
            <w:tcW w:w="6804" w:type="dxa"/>
            <w:gridSpan w:val="4"/>
          </w:tcPr>
          <w:p w:rsidR="00382310" w:rsidRPr="00CD0A20" w:rsidRDefault="00382310" w:rsidP="001B6127">
            <w:pPr>
              <w:spacing w:after="0"/>
              <w:ind w:left="31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pacing w:val="2"/>
                <w:sz w:val="20"/>
                <w:szCs w:val="18"/>
              </w:rPr>
              <w:t>Application of Emerging Digital Technologies to Enhance Services and Learning by Central University Libraries of North East India</w:t>
            </w:r>
          </w:p>
        </w:tc>
      </w:tr>
      <w:tr w:rsidR="00382310" w:rsidRPr="00CD0A20" w:rsidTr="006778D7">
        <w:trPr>
          <w:trHeight w:val="408"/>
        </w:trPr>
        <w:tc>
          <w:tcPr>
            <w:tcW w:w="3120" w:type="dxa"/>
            <w:gridSpan w:val="3"/>
          </w:tcPr>
          <w:p w:rsidR="00382310" w:rsidRPr="00CD0A20" w:rsidRDefault="00382310" w:rsidP="00382310">
            <w:pPr>
              <w:pStyle w:val="FootnoteText"/>
              <w:rPr>
                <w:rFonts w:cs="Calibri"/>
                <w:szCs w:val="18"/>
              </w:rPr>
            </w:pPr>
            <w:r w:rsidRPr="00CD0A20">
              <w:rPr>
                <w:rFonts w:cs="Calibri"/>
                <w:bCs/>
                <w:szCs w:val="18"/>
              </w:rPr>
              <w:t>Saloni Chaudhary,</w:t>
            </w:r>
            <w:r w:rsidRPr="00CD0A20">
              <w:rPr>
                <w:rFonts w:cs="Calibri"/>
                <w:szCs w:val="18"/>
              </w:rPr>
              <w:t xml:space="preserve"> </w:t>
            </w:r>
          </w:p>
          <w:p w:rsidR="00382310" w:rsidRPr="00CD0A20" w:rsidRDefault="00382310" w:rsidP="007446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Priya Tiwari</w:t>
            </w:r>
          </w:p>
        </w:tc>
        <w:tc>
          <w:tcPr>
            <w:tcW w:w="6804" w:type="dxa"/>
            <w:gridSpan w:val="4"/>
          </w:tcPr>
          <w:p w:rsidR="00382310" w:rsidRPr="00CD0A20" w:rsidRDefault="00382310" w:rsidP="001B6127">
            <w:pPr>
              <w:spacing w:after="0"/>
              <w:ind w:left="31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Participation of Libraries in the Effective Implementation of Digital India Initiatives</w:t>
            </w:r>
          </w:p>
        </w:tc>
      </w:tr>
      <w:tr w:rsidR="00382310" w:rsidRPr="00CD0A20" w:rsidTr="006778D7">
        <w:trPr>
          <w:trHeight w:val="670"/>
        </w:trPr>
        <w:tc>
          <w:tcPr>
            <w:tcW w:w="3120" w:type="dxa"/>
            <w:gridSpan w:val="3"/>
          </w:tcPr>
          <w:p w:rsidR="00382310" w:rsidRPr="00CD0A20" w:rsidRDefault="00382310" w:rsidP="00382310">
            <w:pPr>
              <w:pStyle w:val="FootnoteText"/>
              <w:jc w:val="left"/>
              <w:rPr>
                <w:rFonts w:cs="Calibri"/>
                <w:bCs/>
                <w:color w:val="222222"/>
                <w:szCs w:val="18"/>
              </w:rPr>
            </w:pPr>
            <w:r w:rsidRPr="00CD0A20">
              <w:rPr>
                <w:rFonts w:cs="Calibri"/>
                <w:bCs/>
                <w:color w:val="222222"/>
                <w:szCs w:val="18"/>
              </w:rPr>
              <w:t>Yumlembam Ashakanan Devi</w:t>
            </w:r>
          </w:p>
          <w:p w:rsidR="00382310" w:rsidRPr="00CD0A20" w:rsidRDefault="00382310" w:rsidP="00382310">
            <w:pPr>
              <w:pStyle w:val="FootnoteText"/>
              <w:jc w:val="left"/>
              <w:rPr>
                <w:rFonts w:cs="Calibri"/>
                <w:bCs/>
                <w:color w:val="222222"/>
                <w:szCs w:val="18"/>
              </w:rPr>
            </w:pPr>
            <w:r w:rsidRPr="00CD0A20">
              <w:rPr>
                <w:rFonts w:cs="Calibri"/>
                <w:bCs/>
                <w:color w:val="222222"/>
                <w:szCs w:val="18"/>
              </w:rPr>
              <w:t xml:space="preserve">Ch Ibohal Singh  </w:t>
            </w:r>
          </w:p>
          <w:p w:rsidR="00382310" w:rsidRPr="00CD0A20" w:rsidRDefault="00382310" w:rsidP="00382310">
            <w:pPr>
              <w:spacing w:after="0"/>
              <w:ind w:left="3437" w:hanging="3403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color w:val="222222"/>
                <w:sz w:val="20"/>
                <w:szCs w:val="18"/>
              </w:rPr>
              <w:t>H Ngaihoihching</w:t>
            </w:r>
          </w:p>
        </w:tc>
        <w:tc>
          <w:tcPr>
            <w:tcW w:w="6804" w:type="dxa"/>
            <w:gridSpan w:val="4"/>
          </w:tcPr>
          <w:p w:rsidR="00382310" w:rsidRPr="00CD0A20" w:rsidRDefault="00382310" w:rsidP="001B6127">
            <w:pPr>
              <w:spacing w:after="0"/>
              <w:ind w:left="31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color w:val="222222"/>
                <w:sz w:val="20"/>
                <w:szCs w:val="18"/>
              </w:rPr>
              <w:t xml:space="preserve">Libraries under Nursing and Paramedical Institutions in Digital Era : A Survey in Manipur </w:t>
            </w:r>
          </w:p>
        </w:tc>
      </w:tr>
      <w:tr w:rsidR="00382310" w:rsidRPr="00CD0A20" w:rsidTr="006778D7">
        <w:trPr>
          <w:trHeight w:val="690"/>
        </w:trPr>
        <w:tc>
          <w:tcPr>
            <w:tcW w:w="3120" w:type="dxa"/>
            <w:gridSpan w:val="3"/>
          </w:tcPr>
          <w:p w:rsidR="00382310" w:rsidRPr="00CD0A20" w:rsidRDefault="00382310" w:rsidP="00382310">
            <w:pPr>
              <w:spacing w:after="0" w:line="240" w:lineRule="auto"/>
              <w:jc w:val="both"/>
              <w:rPr>
                <w:rFonts w:ascii="Calibri" w:hAnsi="Calibri" w:cs="Calibri"/>
                <w:color w:val="222222"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color w:val="212529"/>
                <w:sz w:val="20"/>
                <w:szCs w:val="18"/>
              </w:rPr>
              <w:t>Ankita Sinha</w:t>
            </w:r>
            <w:r w:rsidRPr="00CD0A20">
              <w:rPr>
                <w:rFonts w:ascii="Calibri" w:hAnsi="Calibri" w:cs="Calibri"/>
                <w:bCs/>
                <w:color w:val="212529"/>
                <w:sz w:val="20"/>
                <w:szCs w:val="18"/>
              </w:rPr>
              <w:t xml:space="preserve"> </w:t>
            </w:r>
          </w:p>
          <w:p w:rsidR="00382310" w:rsidRPr="00CD0A20" w:rsidRDefault="00382310" w:rsidP="00382310">
            <w:pPr>
              <w:spacing w:after="0" w:line="240" w:lineRule="auto"/>
              <w:jc w:val="both"/>
              <w:rPr>
                <w:rFonts w:ascii="Calibri" w:hAnsi="Calibri" w:cs="Calibri"/>
                <w:color w:val="212529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212529"/>
                <w:sz w:val="20"/>
                <w:szCs w:val="18"/>
              </w:rPr>
              <w:t>Nisha Manna</w:t>
            </w:r>
          </w:p>
          <w:p w:rsidR="00382310" w:rsidRPr="00CD0A20" w:rsidRDefault="00382310" w:rsidP="00382310">
            <w:pPr>
              <w:spacing w:after="0"/>
              <w:ind w:left="3437" w:hanging="3403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color w:val="212529"/>
                <w:sz w:val="20"/>
                <w:szCs w:val="18"/>
              </w:rPr>
              <w:t>Monali Mitra Paladhi</w:t>
            </w:r>
          </w:p>
        </w:tc>
        <w:tc>
          <w:tcPr>
            <w:tcW w:w="6804" w:type="dxa"/>
            <w:gridSpan w:val="4"/>
          </w:tcPr>
          <w:p w:rsidR="00382310" w:rsidRPr="00CD0A20" w:rsidRDefault="00382310" w:rsidP="001B6127">
            <w:pPr>
              <w:spacing w:after="0" w:line="240" w:lineRule="auto"/>
              <w:ind w:left="31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Enhance Visibility of Library using Social Media: A Case Study of Indian Institute of Management Libraries</w:t>
            </w:r>
          </w:p>
        </w:tc>
      </w:tr>
      <w:tr w:rsidR="00601EED" w:rsidRPr="00CD0A20" w:rsidTr="00CD0A20">
        <w:trPr>
          <w:trHeight w:val="1399"/>
        </w:trPr>
        <w:tc>
          <w:tcPr>
            <w:tcW w:w="5388" w:type="dxa"/>
            <w:gridSpan w:val="5"/>
          </w:tcPr>
          <w:p w:rsidR="006778D7" w:rsidRPr="00CD0A20" w:rsidRDefault="0020463D" w:rsidP="006778D7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2.00 pm-3.00 pm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Technical Session 2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                                  </w:t>
            </w:r>
          </w:p>
          <w:p w:rsidR="00601EED" w:rsidRPr="00CD0A20" w:rsidRDefault="0020463D" w:rsidP="006778D7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Sub Theme </w:t>
            </w:r>
            <w:r w:rsidR="00D94813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2</w:t>
            </w: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: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National Digital Policy for Libraries</w:t>
            </w:r>
          </w:p>
          <w:p w:rsidR="00D94813" w:rsidRPr="00CD0A20" w:rsidRDefault="0017475C" w:rsidP="00D94813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Chairperson:</w:t>
            </w:r>
            <w:r w:rsidR="00D94813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Prof </w:t>
            </w:r>
            <w:r w:rsidR="00C45947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P </w:t>
            </w:r>
            <w:r w:rsidR="00D94813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Han</w:t>
            </w:r>
            <w:r w:rsidR="00C45947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g</w:t>
            </w:r>
            <w:r w:rsidR="00D94813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sing</w:t>
            </w:r>
          </w:p>
          <w:p w:rsidR="00D94813" w:rsidRPr="00CD0A20" w:rsidRDefault="00D94813" w:rsidP="00D94813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Rapporteur: </w:t>
            </w:r>
          </w:p>
          <w:p w:rsidR="00D94813" w:rsidRPr="00CD0A20" w:rsidRDefault="00D94813" w:rsidP="00D94813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D94813" w:rsidRPr="00CD0A20" w:rsidRDefault="007749C1" w:rsidP="007749C1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Multi-Use Convention Hall, North-Eastern Hill University</w:t>
            </w:r>
          </w:p>
        </w:tc>
        <w:tc>
          <w:tcPr>
            <w:tcW w:w="4536" w:type="dxa"/>
            <w:gridSpan w:val="2"/>
          </w:tcPr>
          <w:p w:rsidR="00130BEA" w:rsidRPr="00CD0A20" w:rsidRDefault="00130BEA" w:rsidP="00130BEA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2.00 pm-3.00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pm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Technical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Session 3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                                  </w:t>
            </w:r>
          </w:p>
          <w:p w:rsidR="00130BEA" w:rsidRPr="00CD0A20" w:rsidRDefault="00130BEA" w:rsidP="00130BEA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sz w:val="20"/>
                <w:szCs w:val="18"/>
                <w:lang w:val="en-GB"/>
              </w:rPr>
              <w:t xml:space="preserve">Sub Theme </w:t>
            </w:r>
            <w:r w:rsidR="0017475C" w:rsidRPr="00CD0A20">
              <w:rPr>
                <w:rFonts w:ascii="Calibri" w:hAnsi="Calibri" w:cs="Calibri"/>
                <w:b/>
                <w:sz w:val="20"/>
                <w:szCs w:val="18"/>
                <w:lang w:val="en-GB"/>
              </w:rPr>
              <w:t>4</w:t>
            </w:r>
            <w:r w:rsidR="0017475C" w:rsidRPr="00CD0A20">
              <w:rPr>
                <w:rFonts w:ascii="Calibri" w:hAnsi="Calibri" w:cs="Calibri"/>
                <w:sz w:val="20"/>
                <w:szCs w:val="18"/>
                <w:lang w:val="en-GB"/>
              </w:rPr>
              <w:t>:</w:t>
            </w:r>
            <w:r w:rsidRPr="00CD0A20">
              <w:rPr>
                <w:rFonts w:ascii="Calibri" w:hAnsi="Calibri" w:cs="Calibri"/>
                <w:sz w:val="20"/>
                <w:szCs w:val="18"/>
                <w:lang w:val="en-GB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Collection Building and Access in Digital Era</w:t>
            </w: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</w:p>
          <w:p w:rsidR="00130BEA" w:rsidRPr="00CD0A20" w:rsidRDefault="0017475C" w:rsidP="00130BEA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Chairperson:</w:t>
            </w:r>
            <w:r w:rsidR="00130BEA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131C48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C407D2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Prof Bikika Laloo</w:t>
            </w:r>
          </w:p>
          <w:p w:rsidR="00130BEA" w:rsidRPr="00CD0A20" w:rsidRDefault="00130BEA" w:rsidP="00130BEA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Rapporteur: </w:t>
            </w:r>
          </w:p>
          <w:p w:rsidR="00130BEA" w:rsidRPr="00CD0A20" w:rsidRDefault="00130BEA" w:rsidP="00130BEA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CD7355" w:rsidRPr="00CD0A20" w:rsidRDefault="007749C1" w:rsidP="00CD0A20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Class Rooms Cluster Room No. 106</w:t>
            </w:r>
          </w:p>
        </w:tc>
      </w:tr>
      <w:tr w:rsidR="00D70DD1" w:rsidRPr="00CD0A20" w:rsidTr="006778D7">
        <w:tc>
          <w:tcPr>
            <w:tcW w:w="1844" w:type="dxa"/>
          </w:tcPr>
          <w:p w:rsidR="00D70DD1" w:rsidRPr="00CD0A20" w:rsidRDefault="00D70DD1" w:rsidP="002C21C3">
            <w:pPr>
              <w:tabs>
                <w:tab w:val="left" w:pos="900"/>
              </w:tabs>
              <w:spacing w:after="0" w:line="240" w:lineRule="auto"/>
              <w:ind w:right="-64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Bidyut Bikash Boruah</w:t>
            </w:r>
            <w:r w:rsidR="002C21C3"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,</w:t>
            </w:r>
          </w:p>
          <w:p w:rsidR="00D70DD1" w:rsidRPr="00CD0A20" w:rsidRDefault="00D70DD1" w:rsidP="002C21C3">
            <w:pPr>
              <w:tabs>
                <w:tab w:val="left" w:pos="900"/>
              </w:tabs>
              <w:spacing w:after="0" w:line="240" w:lineRule="auto"/>
              <w:ind w:right="-64"/>
              <w:rPr>
                <w:rFonts w:ascii="Calibri" w:hAnsi="Calibri" w:cs="Calibri"/>
                <w:color w:val="000000"/>
                <w:sz w:val="20"/>
                <w:szCs w:val="18"/>
                <w:highlight w:val="white"/>
              </w:rPr>
            </w:pPr>
            <w:r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Fullstar Lamin Gayang</w:t>
            </w:r>
            <w:r w:rsidR="002C21C3"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,</w:t>
            </w:r>
            <w:r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 xml:space="preserve"> </w:t>
            </w:r>
          </w:p>
          <w:p w:rsidR="00D70DD1" w:rsidRPr="00CD0A20" w:rsidRDefault="00D70DD1" w:rsidP="002C21C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S Ravikumar</w:t>
            </w:r>
          </w:p>
        </w:tc>
        <w:tc>
          <w:tcPr>
            <w:tcW w:w="3544" w:type="dxa"/>
            <w:gridSpan w:val="4"/>
          </w:tcPr>
          <w:p w:rsidR="00D70DD1" w:rsidRPr="00CD0A20" w:rsidRDefault="00D70DD1" w:rsidP="001B612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Model Social Media Policy for University Libraries</w:t>
            </w:r>
          </w:p>
        </w:tc>
        <w:tc>
          <w:tcPr>
            <w:tcW w:w="1842" w:type="dxa"/>
          </w:tcPr>
          <w:p w:rsidR="00D70DD1" w:rsidRPr="00CD0A20" w:rsidRDefault="00D70DD1" w:rsidP="002C21C3">
            <w:pPr>
              <w:spacing w:after="0" w:line="240" w:lineRule="auto"/>
              <w:ind w:left="35" w:right="4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Harriet Dzidzom Acquah,</w:t>
            </w:r>
          </w:p>
          <w:p w:rsidR="00D70DD1" w:rsidRPr="00CD0A20" w:rsidRDefault="00D70DD1" w:rsidP="002C21C3">
            <w:pPr>
              <w:spacing w:after="0" w:line="240" w:lineRule="auto"/>
              <w:ind w:left="35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Jiarlimon Khongtim,</w:t>
            </w:r>
          </w:p>
        </w:tc>
        <w:tc>
          <w:tcPr>
            <w:tcW w:w="2694" w:type="dxa"/>
          </w:tcPr>
          <w:p w:rsidR="00D70DD1" w:rsidRPr="00CD0A20" w:rsidRDefault="00D70DD1" w:rsidP="001B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4"/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Collection Development Policy in the Digital Library Space:  A Case Study of NEHU Central Library</w:t>
            </w:r>
          </w:p>
        </w:tc>
      </w:tr>
      <w:tr w:rsidR="00D70DD1" w:rsidRPr="00CD0A20" w:rsidTr="006778D7">
        <w:tc>
          <w:tcPr>
            <w:tcW w:w="1844" w:type="dxa"/>
          </w:tcPr>
          <w:p w:rsidR="00D70DD1" w:rsidRPr="00CD0A20" w:rsidRDefault="00D70DD1" w:rsidP="002C21C3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Evangelyne Wanniang</w:t>
            </w:r>
            <w:r w:rsidR="002C21C3" w:rsidRPr="00CD0A20">
              <w:rPr>
                <w:rFonts w:ascii="Calibri" w:hAnsi="Calibri" w:cs="Calibri"/>
                <w:bCs/>
                <w:sz w:val="20"/>
                <w:szCs w:val="18"/>
              </w:rPr>
              <w:t>,</w:t>
            </w:r>
            <w:r w:rsidRPr="00CD0A2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D70DD1" w:rsidRPr="00CD0A20" w:rsidRDefault="00D70DD1" w:rsidP="002C21C3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Olivia Kharlukhi</w:t>
            </w:r>
            <w:r w:rsidR="002C21C3" w:rsidRPr="00CD0A20">
              <w:rPr>
                <w:rFonts w:ascii="Calibri" w:hAnsi="Calibri" w:cs="Calibri"/>
                <w:sz w:val="20"/>
                <w:szCs w:val="18"/>
              </w:rPr>
              <w:t>,</w:t>
            </w:r>
          </w:p>
          <w:p w:rsidR="00D70DD1" w:rsidRPr="00CD0A20" w:rsidRDefault="00D70DD1" w:rsidP="002C21C3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Bikika Laloo Tariang</w:t>
            </w:r>
          </w:p>
        </w:tc>
        <w:tc>
          <w:tcPr>
            <w:tcW w:w="3544" w:type="dxa"/>
            <w:gridSpan w:val="4"/>
          </w:tcPr>
          <w:p w:rsidR="00D70DD1" w:rsidRPr="00CD0A20" w:rsidRDefault="00D70DD1" w:rsidP="001B6127">
            <w:pPr>
              <w:pStyle w:val="ListParagraph"/>
              <w:ind w:left="-8"/>
              <w:jc w:val="both"/>
              <w:rPr>
                <w:rFonts w:ascii="Calibri" w:hAnsi="Calibri" w:cs="Calibri"/>
                <w:spacing w:val="2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 xml:space="preserve">Collection Building of Indigenous Knowledge : Policies, Guidelines and Best Practices </w:t>
            </w:r>
          </w:p>
        </w:tc>
        <w:tc>
          <w:tcPr>
            <w:tcW w:w="1842" w:type="dxa"/>
          </w:tcPr>
          <w:p w:rsidR="00D70DD1" w:rsidRPr="00CD0A20" w:rsidRDefault="00D70DD1" w:rsidP="002C21C3">
            <w:pPr>
              <w:spacing w:after="0" w:line="240" w:lineRule="auto"/>
              <w:ind w:left="35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Indranil Chakraborty</w:t>
            </w:r>
            <w:r w:rsidR="002C21C3"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,</w:t>
            </w:r>
          </w:p>
          <w:p w:rsidR="00D70DD1" w:rsidRPr="00CD0A20" w:rsidRDefault="00D70DD1" w:rsidP="002C21C3">
            <w:pPr>
              <w:spacing w:after="0" w:line="240" w:lineRule="auto"/>
              <w:ind w:left="35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Abhijit Thakuria</w:t>
            </w:r>
          </w:p>
        </w:tc>
        <w:tc>
          <w:tcPr>
            <w:tcW w:w="2694" w:type="dxa"/>
          </w:tcPr>
          <w:p w:rsidR="00D70DD1" w:rsidRPr="00CD0A20" w:rsidRDefault="00D70DD1" w:rsidP="001B6127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A Study on the Usage Pattern of Creative Commons License by the Youtube Content Creators for the Tutorial Videos made on Zotero Reference Management System</w:t>
            </w:r>
          </w:p>
        </w:tc>
      </w:tr>
      <w:tr w:rsidR="00D70DD1" w:rsidRPr="00CD0A20" w:rsidTr="006778D7">
        <w:tc>
          <w:tcPr>
            <w:tcW w:w="1844" w:type="dxa"/>
          </w:tcPr>
          <w:p w:rsidR="00D70DD1" w:rsidRPr="00CD0A20" w:rsidRDefault="00D70DD1" w:rsidP="002C21C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Chimanjit Reang</w:t>
            </w:r>
            <w:r w:rsidR="002C21C3" w:rsidRPr="00CD0A20">
              <w:rPr>
                <w:rFonts w:ascii="Calibri" w:hAnsi="Calibri" w:cs="Calibri"/>
                <w:bCs/>
                <w:sz w:val="20"/>
                <w:szCs w:val="18"/>
              </w:rPr>
              <w:t>,</w:t>
            </w:r>
          </w:p>
          <w:p w:rsidR="00D70DD1" w:rsidRPr="00CD0A20" w:rsidRDefault="00D70DD1" w:rsidP="002C21C3">
            <w:pPr>
              <w:pStyle w:val="ListParagraph"/>
              <w:ind w:left="0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Mithu Anjali Gayan</w:t>
            </w:r>
          </w:p>
        </w:tc>
        <w:tc>
          <w:tcPr>
            <w:tcW w:w="3544" w:type="dxa"/>
            <w:gridSpan w:val="4"/>
          </w:tcPr>
          <w:p w:rsidR="00D70DD1" w:rsidRPr="00CD0A20" w:rsidRDefault="00D70DD1" w:rsidP="001B6127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Digital Presence of Library Associations in India: An Evaluative Study</w:t>
            </w:r>
          </w:p>
        </w:tc>
        <w:tc>
          <w:tcPr>
            <w:tcW w:w="1842" w:type="dxa"/>
          </w:tcPr>
          <w:p w:rsidR="00D70DD1" w:rsidRPr="00CD0A20" w:rsidRDefault="00D70DD1" w:rsidP="002C21C3">
            <w:pPr>
              <w:pStyle w:val="NoSpacing"/>
              <w:ind w:left="35"/>
              <w:rPr>
                <w:rFonts w:cs="Calibri"/>
                <w:color w:val="4A6EE1"/>
                <w:sz w:val="20"/>
                <w:szCs w:val="18"/>
              </w:rPr>
            </w:pPr>
            <w:r w:rsidRPr="00CD0A20">
              <w:rPr>
                <w:rFonts w:cs="Calibri"/>
                <w:bCs/>
                <w:color w:val="000000"/>
                <w:sz w:val="20"/>
                <w:szCs w:val="18"/>
              </w:rPr>
              <w:t>G Kachamgailiu</w:t>
            </w:r>
            <w:r w:rsidR="002C21C3" w:rsidRPr="00CD0A20">
              <w:rPr>
                <w:rFonts w:cs="Calibri"/>
                <w:color w:val="4A6EE1"/>
                <w:sz w:val="20"/>
                <w:szCs w:val="18"/>
              </w:rPr>
              <w:t>,</w:t>
            </w:r>
          </w:p>
          <w:p w:rsidR="00D70DD1" w:rsidRPr="00CD0A20" w:rsidRDefault="00D70DD1" w:rsidP="001E40A9">
            <w:pPr>
              <w:spacing w:after="0" w:line="240" w:lineRule="auto"/>
              <w:ind w:left="35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Keisham Sangeeta Devi</w:t>
            </w:r>
          </w:p>
        </w:tc>
        <w:tc>
          <w:tcPr>
            <w:tcW w:w="2694" w:type="dxa"/>
          </w:tcPr>
          <w:p w:rsidR="00D70DD1" w:rsidRDefault="00D70DD1" w:rsidP="001B6127">
            <w:pPr>
              <w:tabs>
                <w:tab w:val="left" w:pos="1440"/>
              </w:tabs>
              <w:spacing w:after="0" w:line="240" w:lineRule="auto"/>
              <w:ind w:right="4"/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Research Productivity Analysis of Faculties Access from E-Contents of Manipur University Website</w:t>
            </w:r>
          </w:p>
          <w:p w:rsidR="00CD0A20" w:rsidRPr="00CD0A20" w:rsidRDefault="00CD0A20" w:rsidP="002C21C3">
            <w:pPr>
              <w:tabs>
                <w:tab w:val="left" w:pos="1440"/>
              </w:tabs>
              <w:spacing w:after="0" w:line="240" w:lineRule="auto"/>
              <w:ind w:right="4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D70DD1" w:rsidRPr="00CD0A20" w:rsidTr="006778D7">
        <w:tc>
          <w:tcPr>
            <w:tcW w:w="1844" w:type="dxa"/>
          </w:tcPr>
          <w:p w:rsidR="00D70DD1" w:rsidRPr="00CD0A20" w:rsidRDefault="00D70DD1" w:rsidP="002C21C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Style w:val="normaltextrun"/>
                <w:rFonts w:ascii="Calibri" w:hAnsi="Calibri" w:cs="Calibri"/>
                <w:bCs/>
                <w:sz w:val="20"/>
                <w:szCs w:val="18"/>
              </w:rPr>
              <w:t>Amit Uraon</w:t>
            </w:r>
            <w:r w:rsidR="002C21C3" w:rsidRPr="00CD0A20">
              <w:rPr>
                <w:rStyle w:val="normaltextrun"/>
                <w:rFonts w:ascii="Calibri" w:hAnsi="Calibri" w:cs="Calibri"/>
                <w:bCs/>
                <w:sz w:val="20"/>
                <w:szCs w:val="18"/>
              </w:rPr>
              <w:t>,</w:t>
            </w:r>
          </w:p>
          <w:p w:rsidR="00D70DD1" w:rsidRPr="00CD0A20" w:rsidRDefault="00D70DD1" w:rsidP="002C21C3">
            <w:pPr>
              <w:pStyle w:val="FootnoteText"/>
              <w:jc w:val="left"/>
              <w:rPr>
                <w:rFonts w:cs="Calibri"/>
                <w:bCs/>
                <w:szCs w:val="18"/>
              </w:rPr>
            </w:pPr>
            <w:r w:rsidRPr="00CD0A20">
              <w:rPr>
                <w:rStyle w:val="normaltextrun"/>
                <w:rFonts w:cs="Calibri"/>
                <w:bCs/>
                <w:szCs w:val="18"/>
              </w:rPr>
              <w:t>Manoj Kumar Sinha</w:t>
            </w:r>
          </w:p>
        </w:tc>
        <w:tc>
          <w:tcPr>
            <w:tcW w:w="3544" w:type="dxa"/>
            <w:gridSpan w:val="4"/>
          </w:tcPr>
          <w:p w:rsidR="00D70DD1" w:rsidRPr="00CD0A20" w:rsidRDefault="00D70DD1" w:rsidP="001B6127">
            <w:pPr>
              <w:spacing w:after="0" w:line="240" w:lineRule="auto"/>
              <w:jc w:val="both"/>
              <w:rPr>
                <w:rFonts w:ascii="Calibri" w:hAnsi="Calibri" w:cs="Calibri"/>
                <w:color w:val="222222"/>
                <w:sz w:val="20"/>
                <w:szCs w:val="18"/>
              </w:rPr>
            </w:pPr>
            <w:r w:rsidRPr="00CD0A20">
              <w:rPr>
                <w:rStyle w:val="normaltextrun"/>
                <w:rFonts w:ascii="Calibri" w:hAnsi="Calibri" w:cs="Calibri"/>
                <w:bCs/>
                <w:sz w:val="20"/>
                <w:szCs w:val="18"/>
              </w:rPr>
              <w:t>Role of National Mission for Manuscripts in Preserving the Documentary Heritage of Bihar</w:t>
            </w:r>
            <w:r w:rsidRPr="00CD0A20">
              <w:rPr>
                <w:rStyle w:val="eop"/>
                <w:rFonts w:ascii="Calibri" w:hAnsi="Calibri" w:cs="Calibri"/>
                <w:sz w:val="20"/>
                <w:szCs w:val="18"/>
              </w:rPr>
              <w:t> </w:t>
            </w:r>
          </w:p>
        </w:tc>
        <w:tc>
          <w:tcPr>
            <w:tcW w:w="1842" w:type="dxa"/>
          </w:tcPr>
          <w:p w:rsidR="00D70DD1" w:rsidRPr="00CD0A20" w:rsidRDefault="00D70DD1" w:rsidP="002C21C3">
            <w:pPr>
              <w:spacing w:after="0" w:line="240" w:lineRule="auto"/>
              <w:ind w:left="35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Rajesh Kumar Mog,</w:t>
            </w:r>
          </w:p>
          <w:p w:rsidR="00D70DD1" w:rsidRPr="00CD0A20" w:rsidRDefault="002C21C3" w:rsidP="002C21C3">
            <w:pPr>
              <w:spacing w:after="0" w:line="240" w:lineRule="auto"/>
              <w:ind w:left="35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Mithu Anjali Gayan</w:t>
            </w:r>
          </w:p>
        </w:tc>
        <w:tc>
          <w:tcPr>
            <w:tcW w:w="2694" w:type="dxa"/>
          </w:tcPr>
          <w:p w:rsidR="00D70DD1" w:rsidRPr="00CD0A20" w:rsidRDefault="00D70DD1" w:rsidP="001B61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Reading Habit in the Open Access Environment among the Post Graduate Students of Tripura University : A Study</w:t>
            </w:r>
          </w:p>
        </w:tc>
      </w:tr>
      <w:tr w:rsidR="00D70DD1" w:rsidRPr="00CD0A20" w:rsidTr="006778D7">
        <w:tc>
          <w:tcPr>
            <w:tcW w:w="1844" w:type="dxa"/>
          </w:tcPr>
          <w:p w:rsidR="00D70DD1" w:rsidRPr="00CD0A20" w:rsidRDefault="00D70DD1" w:rsidP="002C21C3">
            <w:pPr>
              <w:tabs>
                <w:tab w:val="left" w:pos="9356"/>
              </w:tabs>
              <w:spacing w:after="0" w:line="240" w:lineRule="auto"/>
              <w:ind w:right="4"/>
              <w:rPr>
                <w:rFonts w:ascii="Calibri" w:hAnsi="Calibri" w:cs="Calibri"/>
                <w:bCs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shd w:val="clear" w:color="auto" w:fill="FFFFFF"/>
              </w:rPr>
              <w:t>Birender Pal</w:t>
            </w:r>
            <w:r w:rsidR="002C21C3" w:rsidRPr="00CD0A20">
              <w:rPr>
                <w:rFonts w:ascii="Calibri" w:hAnsi="Calibri" w:cs="Calibri"/>
                <w:bCs/>
                <w:sz w:val="20"/>
                <w:szCs w:val="18"/>
                <w:shd w:val="clear" w:color="auto" w:fill="FFFFFF"/>
              </w:rPr>
              <w:t>,</w:t>
            </w:r>
          </w:p>
          <w:p w:rsidR="00D70DD1" w:rsidRPr="00CD0A20" w:rsidRDefault="00D70DD1" w:rsidP="002C21C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shd w:val="clear" w:color="auto" w:fill="FFFFFF"/>
              </w:rPr>
              <w:t>Sanjay Kumar Singh</w:t>
            </w:r>
            <w:r w:rsidR="002C21C3" w:rsidRPr="00CD0A20">
              <w:rPr>
                <w:rFonts w:ascii="Calibri" w:hAnsi="Calibri" w:cs="Calibri"/>
                <w:bCs/>
                <w:sz w:val="20"/>
                <w:szCs w:val="18"/>
                <w:shd w:val="clear" w:color="auto" w:fill="FFFFFF"/>
              </w:rPr>
              <w:t>,</w:t>
            </w:r>
          </w:p>
          <w:p w:rsidR="00D70DD1" w:rsidRPr="00CD0A20" w:rsidRDefault="002C21C3" w:rsidP="002C21C3">
            <w:pPr>
              <w:pStyle w:val="FootnoteText"/>
              <w:jc w:val="left"/>
              <w:rPr>
                <w:rFonts w:cs="Calibri"/>
                <w:bCs/>
                <w:color w:val="222222"/>
                <w:szCs w:val="18"/>
              </w:rPr>
            </w:pPr>
            <w:r w:rsidRPr="00CD0A20">
              <w:rPr>
                <w:rFonts w:cs="Calibri"/>
                <w:bCs/>
                <w:szCs w:val="18"/>
                <w:shd w:val="clear" w:color="auto" w:fill="FFFFFF"/>
              </w:rPr>
              <w:t>Prasanta Kumar Deka</w:t>
            </w:r>
          </w:p>
        </w:tc>
        <w:tc>
          <w:tcPr>
            <w:tcW w:w="3544" w:type="dxa"/>
            <w:gridSpan w:val="4"/>
          </w:tcPr>
          <w:p w:rsidR="00D70DD1" w:rsidRPr="00CD0A20" w:rsidRDefault="00D70DD1" w:rsidP="001B6127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222222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Role of ICT Cell of ACLA for Supporting the Teaching Learning Process in the Colleges of Assam: A Study based on Pandemic Activities</w:t>
            </w:r>
          </w:p>
        </w:tc>
        <w:tc>
          <w:tcPr>
            <w:tcW w:w="1842" w:type="dxa"/>
          </w:tcPr>
          <w:p w:rsidR="00D70DD1" w:rsidRPr="00CD0A20" w:rsidRDefault="00D70DD1" w:rsidP="002C21C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Manashjyoti Deka</w:t>
            </w:r>
            <w:r w:rsidR="002C21C3" w:rsidRPr="00CD0A20">
              <w:rPr>
                <w:rFonts w:ascii="Calibri" w:hAnsi="Calibri" w:cs="Calibri"/>
                <w:bCs/>
                <w:sz w:val="20"/>
                <w:szCs w:val="18"/>
              </w:rPr>
              <w:t>,</w:t>
            </w:r>
          </w:p>
          <w:p w:rsidR="00D70DD1" w:rsidRPr="00CD0A20" w:rsidRDefault="00D70DD1" w:rsidP="002C21C3">
            <w:pPr>
              <w:spacing w:after="0" w:line="240" w:lineRule="auto"/>
              <w:rPr>
                <w:rFonts w:ascii="Calibri" w:eastAsia="Optima" w:hAnsi="Calibri" w:cs="Calibri"/>
                <w:bCs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Amit Kumar</w:t>
            </w:r>
          </w:p>
        </w:tc>
        <w:tc>
          <w:tcPr>
            <w:tcW w:w="2694" w:type="dxa"/>
          </w:tcPr>
          <w:p w:rsidR="00D70DD1" w:rsidRPr="00CD0A20" w:rsidRDefault="00D70DD1" w:rsidP="001B612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Sentiment Analysis of OER Videos available on Youtube</w:t>
            </w:r>
          </w:p>
        </w:tc>
      </w:tr>
      <w:tr w:rsidR="00CD7355" w:rsidRPr="00CD0A20" w:rsidTr="0017475C">
        <w:trPr>
          <w:trHeight w:val="365"/>
        </w:trPr>
        <w:tc>
          <w:tcPr>
            <w:tcW w:w="9924" w:type="dxa"/>
            <w:gridSpan w:val="7"/>
          </w:tcPr>
          <w:p w:rsidR="00CD7355" w:rsidRPr="00CD0A20" w:rsidRDefault="00810B79" w:rsidP="00F26484">
            <w:pPr>
              <w:spacing w:before="240" w:line="240" w:lineRule="auto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3.</w:t>
            </w:r>
            <w:r w:rsidR="0067258E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00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pm</w:t>
            </w:r>
            <w:r w:rsidRPr="00CD0A20">
              <w:rPr>
                <w:rFonts w:ascii="Calibri" w:hAnsi="Calibri" w:cs="Calibri"/>
                <w:b/>
                <w:sz w:val="20"/>
                <w:szCs w:val="18"/>
              </w:rPr>
              <w:t xml:space="preserve"> Tea Break </w:t>
            </w:r>
          </w:p>
        </w:tc>
      </w:tr>
      <w:tr w:rsidR="001C6BE3" w:rsidRPr="00CD0A20" w:rsidTr="00CD0A20">
        <w:trPr>
          <w:trHeight w:val="2296"/>
        </w:trPr>
        <w:tc>
          <w:tcPr>
            <w:tcW w:w="5388" w:type="dxa"/>
            <w:gridSpan w:val="5"/>
          </w:tcPr>
          <w:p w:rsidR="001C6BE3" w:rsidRPr="00CD0A20" w:rsidRDefault="001C6BE3" w:rsidP="00810B79">
            <w:pPr>
              <w:spacing w:after="0" w:line="240" w:lineRule="auto"/>
              <w:ind w:left="3437" w:hanging="3403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3.15 pm-4.</w:t>
            </w:r>
            <w:r w:rsidR="00C407D2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3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0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pm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Technical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Session </w:t>
            </w:r>
            <w:r w:rsidR="007749C1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4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                                  </w:t>
            </w:r>
          </w:p>
          <w:p w:rsidR="001C6BE3" w:rsidRPr="00CD0A20" w:rsidRDefault="001C6BE3" w:rsidP="00810B7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1C6BE3" w:rsidRPr="00CD0A20" w:rsidRDefault="001C6BE3" w:rsidP="00810B79">
            <w:pPr>
              <w:spacing w:after="0" w:line="240" w:lineRule="auto"/>
              <w:ind w:left="1452" w:hanging="1452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Sub Theme </w:t>
            </w:r>
            <w:r w:rsidR="0017475C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3:</w:t>
            </w: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Building Digital Infrastructure under DII</w:t>
            </w:r>
          </w:p>
          <w:p w:rsidR="001C6BE3" w:rsidRDefault="001C6BE3" w:rsidP="001C6BE3">
            <w:pPr>
              <w:pStyle w:val="ListParagraph"/>
              <w:spacing w:before="120" w:after="120"/>
              <w:ind w:left="1594" w:hanging="1560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Sub Theme </w:t>
            </w:r>
            <w:r w:rsidR="0017475C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5:</w:t>
            </w: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Content Creation and Management</w:t>
            </w:r>
          </w:p>
          <w:p w:rsidR="0017475C" w:rsidRPr="00CD0A20" w:rsidRDefault="0017475C" w:rsidP="0017475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Sub Theme 9: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Public Libraries (PL) in Digital India</w:t>
            </w:r>
          </w:p>
          <w:p w:rsidR="0017475C" w:rsidRDefault="0017475C" w:rsidP="00810B79">
            <w:pPr>
              <w:spacing w:after="0" w:line="240" w:lineRule="auto"/>
              <w:ind w:left="1452" w:hanging="1452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7749C1" w:rsidRPr="00CD0A20" w:rsidRDefault="0017475C" w:rsidP="00810B79">
            <w:pPr>
              <w:spacing w:after="0" w:line="240" w:lineRule="auto"/>
              <w:ind w:left="1452" w:hanging="1452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Chairperson:</w:t>
            </w:r>
            <w:r w:rsidR="00131C48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 Dr Sanjay Kr Singh</w:t>
            </w:r>
          </w:p>
          <w:p w:rsidR="007749C1" w:rsidRPr="00CD0A20" w:rsidRDefault="007749C1" w:rsidP="00810B79">
            <w:pPr>
              <w:spacing w:after="0" w:line="240" w:lineRule="auto"/>
              <w:ind w:left="1452" w:hanging="1452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1C6BE3" w:rsidRPr="00CD0A20" w:rsidRDefault="00131C48" w:rsidP="00810B79">
            <w:pPr>
              <w:spacing w:after="0" w:line="240" w:lineRule="auto"/>
              <w:ind w:left="1452" w:hanging="1452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Rapporteur:</w:t>
            </w:r>
            <w:r w:rsidR="007749C1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</w:p>
          <w:p w:rsidR="007749C1" w:rsidRPr="00CD0A20" w:rsidRDefault="007749C1" w:rsidP="00810B79">
            <w:pPr>
              <w:spacing w:after="0" w:line="240" w:lineRule="auto"/>
              <w:ind w:left="1452" w:hanging="1452"/>
              <w:rPr>
                <w:rFonts w:ascii="Calibri" w:hAnsi="Calibri" w:cs="Calibri"/>
                <w:sz w:val="20"/>
                <w:szCs w:val="18"/>
              </w:rPr>
            </w:pPr>
          </w:p>
          <w:p w:rsidR="007749C1" w:rsidRPr="00CD0A20" w:rsidRDefault="007749C1" w:rsidP="00810B79">
            <w:pPr>
              <w:spacing w:after="0" w:line="240" w:lineRule="auto"/>
              <w:ind w:left="1452" w:hanging="1452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Multi-Use Convention Hall, North-Eastern Hill University</w:t>
            </w:r>
          </w:p>
        </w:tc>
        <w:tc>
          <w:tcPr>
            <w:tcW w:w="4536" w:type="dxa"/>
            <w:gridSpan w:val="2"/>
          </w:tcPr>
          <w:p w:rsidR="001C6BE3" w:rsidRPr="00CD0A20" w:rsidRDefault="001C6BE3" w:rsidP="00810B79">
            <w:pPr>
              <w:spacing w:after="0" w:line="240" w:lineRule="auto"/>
              <w:ind w:left="3437" w:hanging="3403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3.15 pm-4.30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pm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Technical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Session </w:t>
            </w:r>
            <w:r w:rsidR="007749C1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5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                                 </w:t>
            </w:r>
          </w:p>
          <w:p w:rsidR="001C6BE3" w:rsidRPr="00CD0A20" w:rsidRDefault="001C6BE3" w:rsidP="00810B7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1C6BE3" w:rsidRPr="00CD0A20" w:rsidRDefault="001C6BE3" w:rsidP="004A155A">
            <w:pPr>
              <w:spacing w:before="120" w:after="120" w:line="240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Sub Theme 6: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Digitization and Digital Archiving</w:t>
            </w:r>
          </w:p>
          <w:p w:rsidR="0040514C" w:rsidRPr="00CD0A20" w:rsidRDefault="0017475C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Chairperson:</w:t>
            </w:r>
            <w:r w:rsidR="0040514C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131C48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C407D2">
              <w:rPr>
                <w:rFonts w:ascii="Calibri" w:hAnsi="Calibri" w:cs="Calibri"/>
                <w:b/>
                <w:bCs/>
                <w:sz w:val="20"/>
                <w:szCs w:val="18"/>
              </w:rPr>
              <w:t>Dr Tilak Hazarika</w:t>
            </w:r>
          </w:p>
          <w:p w:rsidR="00131C48" w:rsidRPr="00CD0A20" w:rsidRDefault="00131C48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40514C" w:rsidRPr="00CD0A20" w:rsidRDefault="0040514C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Rapporteur: </w:t>
            </w:r>
          </w:p>
          <w:p w:rsidR="0040514C" w:rsidRPr="00CD0A20" w:rsidRDefault="0040514C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40514C" w:rsidRPr="00CD0A20" w:rsidRDefault="0040514C" w:rsidP="00CD0A20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Class Rooms Cluster Room No. 106</w:t>
            </w:r>
          </w:p>
        </w:tc>
      </w:tr>
      <w:tr w:rsidR="002C21C3" w:rsidRPr="00CD0A20" w:rsidTr="006778D7">
        <w:trPr>
          <w:trHeight w:val="69"/>
        </w:trPr>
        <w:tc>
          <w:tcPr>
            <w:tcW w:w="1844" w:type="dxa"/>
          </w:tcPr>
          <w:p w:rsidR="002C21C3" w:rsidRPr="00CD0A20" w:rsidRDefault="002C21C3" w:rsidP="006B53DB">
            <w:pPr>
              <w:pStyle w:val="ListParagraph"/>
              <w:ind w:left="-108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Hasbi Alikunju,</w:t>
            </w:r>
          </w:p>
          <w:p w:rsidR="002C21C3" w:rsidRPr="00CD0A20" w:rsidRDefault="002C21C3" w:rsidP="006B53DB">
            <w:pPr>
              <w:spacing w:after="0" w:line="240" w:lineRule="auto"/>
              <w:ind w:left="-108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Anila Sulochana</w:t>
            </w:r>
          </w:p>
        </w:tc>
        <w:tc>
          <w:tcPr>
            <w:tcW w:w="3544" w:type="dxa"/>
            <w:gridSpan w:val="4"/>
          </w:tcPr>
          <w:p w:rsidR="002C21C3" w:rsidRPr="00CD0A20" w:rsidRDefault="002C21C3" w:rsidP="001E40A9">
            <w:pPr>
              <w:pStyle w:val="ListParagraph"/>
              <w:ind w:left="34"/>
              <w:jc w:val="both"/>
              <w:rPr>
                <w:rFonts w:ascii="Calibri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  <w:lang w:val="en-GB"/>
              </w:rPr>
              <w:t>Access to Health Information and Services : Exploring the E-Health Initiatives of the Government of Kerala</w:t>
            </w:r>
          </w:p>
        </w:tc>
        <w:tc>
          <w:tcPr>
            <w:tcW w:w="1842" w:type="dxa"/>
          </w:tcPr>
          <w:p w:rsidR="002C21C3" w:rsidRPr="00CD0A20" w:rsidRDefault="002C21C3" w:rsidP="008540DD">
            <w:pPr>
              <w:tabs>
                <w:tab w:val="left" w:pos="8931"/>
              </w:tabs>
              <w:spacing w:after="0" w:line="240" w:lineRule="auto"/>
              <w:ind w:left="-108" w:right="-109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Damanbha Synrem,</w:t>
            </w:r>
          </w:p>
          <w:p w:rsidR="002C21C3" w:rsidRPr="00CD0A20" w:rsidRDefault="002C21C3" w:rsidP="008540DD">
            <w:pPr>
              <w:spacing w:after="0" w:line="240" w:lineRule="auto"/>
              <w:ind w:left="-108" w:right="-109"/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Jiarlimon Khongtim</w:t>
            </w:r>
          </w:p>
        </w:tc>
        <w:tc>
          <w:tcPr>
            <w:tcW w:w="2694" w:type="dxa"/>
          </w:tcPr>
          <w:p w:rsidR="002C21C3" w:rsidRPr="00CD0A20" w:rsidRDefault="002C21C3" w:rsidP="001B6127">
            <w:pPr>
              <w:spacing w:after="0" w:line="240" w:lineRule="auto"/>
              <w:ind w:right="34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Archiving of Traditional Medicinal Knowledge: Re-Examination of related Literature</w:t>
            </w:r>
          </w:p>
        </w:tc>
      </w:tr>
      <w:tr w:rsidR="002C21C3" w:rsidRPr="00CD0A20" w:rsidTr="006778D7">
        <w:trPr>
          <w:trHeight w:val="67"/>
        </w:trPr>
        <w:tc>
          <w:tcPr>
            <w:tcW w:w="1844" w:type="dxa"/>
          </w:tcPr>
          <w:p w:rsidR="002C21C3" w:rsidRPr="00CD0A20" w:rsidRDefault="002C21C3" w:rsidP="00CB6F7E">
            <w:pPr>
              <w:pStyle w:val="Footer"/>
              <w:ind w:left="-108"/>
              <w:jc w:val="both"/>
              <w:rPr>
                <w:rFonts w:cs="Calibri"/>
                <w:sz w:val="20"/>
                <w:szCs w:val="18"/>
                <w:lang w:val="en-IN"/>
              </w:rPr>
            </w:pPr>
            <w:r w:rsidRPr="00CD0A20">
              <w:rPr>
                <w:rFonts w:cs="Calibri"/>
                <w:sz w:val="20"/>
                <w:szCs w:val="18"/>
              </w:rPr>
              <w:t xml:space="preserve">H </w:t>
            </w:r>
            <w:r w:rsidRPr="00CD0A20">
              <w:rPr>
                <w:rFonts w:cs="Calibri"/>
                <w:sz w:val="20"/>
                <w:szCs w:val="18"/>
                <w:lang w:val="en-IN"/>
              </w:rPr>
              <w:t>N</w:t>
            </w:r>
            <w:r w:rsidRPr="00CD0A20">
              <w:rPr>
                <w:rFonts w:cs="Calibri"/>
                <w:sz w:val="20"/>
                <w:szCs w:val="18"/>
              </w:rPr>
              <w:t>gaihoihching</w:t>
            </w:r>
            <w:r w:rsidRPr="00CD0A20">
              <w:rPr>
                <w:rFonts w:cs="Calibri"/>
                <w:sz w:val="20"/>
                <w:szCs w:val="18"/>
                <w:lang w:val="en-IN"/>
              </w:rPr>
              <w:t>,</w:t>
            </w:r>
          </w:p>
          <w:p w:rsidR="002C21C3" w:rsidRPr="00CD0A20" w:rsidRDefault="002C21C3" w:rsidP="00CB6F7E">
            <w:pPr>
              <w:pStyle w:val="Footer"/>
              <w:ind w:left="-108"/>
              <w:jc w:val="both"/>
              <w:rPr>
                <w:rFonts w:cs="Calibri"/>
                <w:sz w:val="20"/>
                <w:szCs w:val="18"/>
                <w:lang w:val="en-IN"/>
              </w:rPr>
            </w:pPr>
            <w:r w:rsidRPr="00CD0A20">
              <w:rPr>
                <w:rFonts w:cs="Calibri"/>
                <w:sz w:val="20"/>
                <w:szCs w:val="18"/>
              </w:rPr>
              <w:t>Ch Ibohal Singh</w:t>
            </w:r>
            <w:r w:rsidRPr="00CD0A20">
              <w:rPr>
                <w:rFonts w:cs="Calibri"/>
                <w:sz w:val="20"/>
                <w:szCs w:val="18"/>
                <w:lang w:val="en-IN"/>
              </w:rPr>
              <w:t>,</w:t>
            </w:r>
          </w:p>
          <w:p w:rsidR="002C21C3" w:rsidRPr="00CD0A20" w:rsidRDefault="002C21C3" w:rsidP="00CB6F7E">
            <w:pPr>
              <w:spacing w:after="0" w:line="240" w:lineRule="auto"/>
              <w:ind w:left="-108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Yumlembam Ashakanan Devi</w:t>
            </w:r>
          </w:p>
        </w:tc>
        <w:tc>
          <w:tcPr>
            <w:tcW w:w="3544" w:type="dxa"/>
            <w:gridSpan w:val="4"/>
          </w:tcPr>
          <w:p w:rsidR="002C21C3" w:rsidRPr="00CD0A20" w:rsidRDefault="002C21C3" w:rsidP="001B6127">
            <w:pPr>
              <w:spacing w:after="0" w:line="240" w:lineRule="auto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 xml:space="preserve">Digital Infrastructure in Special Libraries in </w:t>
            </w:r>
            <w:r w:rsidR="0017475C" w:rsidRPr="00CD0A20">
              <w:rPr>
                <w:rFonts w:ascii="Calibri" w:hAnsi="Calibri" w:cs="Calibri"/>
                <w:sz w:val="20"/>
                <w:szCs w:val="18"/>
              </w:rPr>
              <w:t>Manipur:</w:t>
            </w:r>
            <w:r w:rsidRPr="00CD0A20">
              <w:rPr>
                <w:rFonts w:ascii="Calibri" w:hAnsi="Calibri" w:cs="Calibri"/>
                <w:sz w:val="20"/>
                <w:szCs w:val="18"/>
              </w:rPr>
              <w:t xml:space="preserve"> An Assessment</w:t>
            </w:r>
          </w:p>
          <w:p w:rsidR="002C21C3" w:rsidRPr="00CD0A20" w:rsidRDefault="002C21C3" w:rsidP="001E40A9">
            <w:pPr>
              <w:spacing w:after="0" w:line="240" w:lineRule="auto"/>
              <w:ind w:left="34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842" w:type="dxa"/>
          </w:tcPr>
          <w:p w:rsidR="002C21C3" w:rsidRPr="00CD0A20" w:rsidRDefault="008540DD" w:rsidP="008540DD">
            <w:pPr>
              <w:spacing w:after="0" w:line="240" w:lineRule="auto"/>
              <w:ind w:left="-108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Jharna Reang, Augustine Zimik, R K Mahapatra</w:t>
            </w:r>
          </w:p>
        </w:tc>
        <w:tc>
          <w:tcPr>
            <w:tcW w:w="2694" w:type="dxa"/>
          </w:tcPr>
          <w:p w:rsidR="002C21C3" w:rsidRPr="00CD0A20" w:rsidRDefault="002C21C3" w:rsidP="001B6127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222222"/>
                <w:sz w:val="20"/>
                <w:szCs w:val="18"/>
              </w:rPr>
              <w:t>Documentation of Indigenous Knowledge in Libraries: A Case Study of Risha of Reang Community of Tripura</w:t>
            </w:r>
          </w:p>
        </w:tc>
      </w:tr>
      <w:tr w:rsidR="008540DD" w:rsidRPr="00CD0A20" w:rsidTr="006778D7">
        <w:trPr>
          <w:trHeight w:val="841"/>
        </w:trPr>
        <w:tc>
          <w:tcPr>
            <w:tcW w:w="5388" w:type="dxa"/>
            <w:gridSpan w:val="5"/>
          </w:tcPr>
          <w:p w:rsidR="008540DD" w:rsidRPr="00CD0A20" w:rsidRDefault="008540DD" w:rsidP="004A155A">
            <w:pPr>
              <w:pStyle w:val="ListParagraph"/>
              <w:spacing w:before="120" w:after="120"/>
              <w:ind w:left="1594" w:hanging="1560"/>
              <w:jc w:val="both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Sub Theme </w:t>
            </w:r>
            <w:r w:rsidR="0017475C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5:</w:t>
            </w: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Content Creation and Management</w:t>
            </w:r>
          </w:p>
          <w:p w:rsidR="008540DD" w:rsidRPr="00CD0A20" w:rsidRDefault="008540DD" w:rsidP="004A155A">
            <w:pPr>
              <w:pStyle w:val="ListParagraph"/>
              <w:spacing w:before="120" w:after="120"/>
              <w:ind w:left="1594" w:hanging="1560"/>
              <w:jc w:val="both"/>
              <w:rPr>
                <w:rFonts w:ascii="Calibri" w:hAnsi="Calibri" w:cs="Calibri"/>
                <w:sz w:val="20"/>
                <w:szCs w:val="18"/>
                <w:lang w:val="en-GB"/>
              </w:rPr>
            </w:pPr>
          </w:p>
        </w:tc>
        <w:tc>
          <w:tcPr>
            <w:tcW w:w="1842" w:type="dxa"/>
          </w:tcPr>
          <w:p w:rsidR="008540DD" w:rsidRPr="00CD0A20" w:rsidRDefault="008540DD" w:rsidP="00BD62A3">
            <w:pPr>
              <w:spacing w:after="0" w:line="240" w:lineRule="auto"/>
              <w:ind w:left="-108" w:right="-108"/>
              <w:rPr>
                <w:rFonts w:ascii="Calibri" w:hAnsi="Calibri" w:cs="Calibri"/>
                <w:color w:val="0E101A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0E101A"/>
                <w:sz w:val="20"/>
                <w:szCs w:val="18"/>
              </w:rPr>
              <w:t>Sungnem Shimla Lamkang</w:t>
            </w:r>
            <w:r w:rsidRPr="00CD0A20">
              <w:rPr>
                <w:rFonts w:ascii="Calibri" w:hAnsi="Calibri" w:cs="Calibri"/>
                <w:color w:val="0E101A"/>
                <w:sz w:val="20"/>
                <w:szCs w:val="18"/>
              </w:rPr>
              <w:t>,</w:t>
            </w:r>
          </w:p>
          <w:p w:rsidR="008540DD" w:rsidRPr="00CD0A20" w:rsidRDefault="008540DD" w:rsidP="00BD62A3">
            <w:pPr>
              <w:spacing w:after="0" w:line="240" w:lineRule="auto"/>
              <w:ind w:left="-108" w:right="-108"/>
              <w:rPr>
                <w:rFonts w:ascii="Calibri" w:hAnsi="Calibri" w:cs="Calibri"/>
                <w:bCs/>
                <w:color w:val="222222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0E101A"/>
                <w:sz w:val="20"/>
                <w:szCs w:val="18"/>
              </w:rPr>
              <w:t>Th Purnima Devi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right="34"/>
              <w:jc w:val="both"/>
              <w:rPr>
                <w:rFonts w:ascii="Calibri" w:hAnsi="Calibri" w:cs="Calibri"/>
                <w:bCs/>
                <w:color w:val="0E101A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0E101A"/>
                <w:sz w:val="20"/>
                <w:szCs w:val="18"/>
              </w:rPr>
              <w:t>Preservation of Endangered Language of Tarao Tribe of Manipur : A Study</w:t>
            </w:r>
          </w:p>
        </w:tc>
      </w:tr>
      <w:tr w:rsidR="008540DD" w:rsidRPr="00CD0A20" w:rsidTr="006778D7">
        <w:tc>
          <w:tcPr>
            <w:tcW w:w="1844" w:type="dxa"/>
          </w:tcPr>
          <w:p w:rsidR="008540DD" w:rsidRPr="00CD0A20" w:rsidRDefault="008540DD" w:rsidP="008540DD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Calibri" w:hAnsi="Calibri" w:cs="Calibri"/>
                <w:color w:val="5E5E5E"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highlight w:val="white"/>
              </w:rPr>
              <w:t>Susmita Sarmah</w:t>
            </w:r>
            <w:r w:rsidRPr="00CD0A20">
              <w:rPr>
                <w:rFonts w:ascii="Calibri" w:hAnsi="Calibri" w:cs="Calibri"/>
                <w:color w:val="5E5E5E"/>
                <w:sz w:val="20"/>
                <w:szCs w:val="18"/>
                <w:shd w:val="clear" w:color="auto" w:fill="FFFFFF"/>
              </w:rPr>
              <w:t xml:space="preserve">, </w:t>
            </w:r>
          </w:p>
          <w:p w:rsidR="008540DD" w:rsidRPr="00CD0A20" w:rsidRDefault="008540DD" w:rsidP="0067258E">
            <w:pPr>
              <w:spacing w:after="0" w:line="240" w:lineRule="auto"/>
              <w:ind w:left="-108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highlight w:val="white"/>
              </w:rPr>
              <w:t>Mukesh Saikia</w:t>
            </w:r>
          </w:p>
        </w:tc>
        <w:tc>
          <w:tcPr>
            <w:tcW w:w="3544" w:type="dxa"/>
            <w:gridSpan w:val="4"/>
          </w:tcPr>
          <w:p w:rsidR="008540DD" w:rsidRPr="00CD0A20" w:rsidRDefault="008540DD" w:rsidP="001B6127">
            <w:pPr>
              <w:spacing w:after="0" w:line="240" w:lineRule="auto"/>
              <w:ind w:right="4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  <w:highlight w:val="white"/>
              </w:rPr>
              <w:t>Evaluation of Library Websites of NIRF Ranked Universities : A Webmetric Study for the year 2022</w:t>
            </w:r>
          </w:p>
        </w:tc>
        <w:tc>
          <w:tcPr>
            <w:tcW w:w="1842" w:type="dxa"/>
          </w:tcPr>
          <w:p w:rsidR="008540DD" w:rsidRPr="00CD0A20" w:rsidRDefault="008540DD" w:rsidP="00BD62A3">
            <w:pPr>
              <w:spacing w:after="0" w:line="240" w:lineRule="auto"/>
              <w:ind w:left="-108" w:right="-108"/>
              <w:rPr>
                <w:rStyle w:val="Hyperlink"/>
                <w:rFonts w:ascii="Calibri" w:hAnsi="Calibri" w:cs="Calibri"/>
                <w:i/>
                <w:i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Esther Lalruatpuii</w:t>
            </w:r>
            <w:r w:rsidRPr="00CD0A20">
              <w:rPr>
                <w:rStyle w:val="Hyperlink"/>
                <w:rFonts w:ascii="Calibri" w:hAnsi="Calibri" w:cs="Calibri"/>
                <w:i/>
                <w:iCs/>
                <w:sz w:val="20"/>
                <w:szCs w:val="18"/>
              </w:rPr>
              <w:t xml:space="preserve">, </w:t>
            </w:r>
          </w:p>
          <w:p w:rsidR="008540DD" w:rsidRPr="00CD0A20" w:rsidRDefault="008540DD" w:rsidP="00BD62A3">
            <w:pPr>
              <w:spacing w:after="0" w:line="240" w:lineRule="auto"/>
              <w:ind w:left="-108" w:right="-108"/>
              <w:rPr>
                <w:rStyle w:val="Hyperlink"/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Lianhmingthangi Hnamte</w:t>
            </w:r>
            <w:r w:rsidRPr="00CD0A20">
              <w:rPr>
                <w:rStyle w:val="Hyperlink"/>
                <w:rFonts w:ascii="Calibri" w:hAnsi="Calibri" w:cs="Calibri"/>
                <w:sz w:val="20"/>
                <w:szCs w:val="18"/>
              </w:rPr>
              <w:t>,</w:t>
            </w:r>
          </w:p>
          <w:p w:rsidR="008540DD" w:rsidRPr="00CD0A20" w:rsidRDefault="008540DD" w:rsidP="00BD62A3">
            <w:pPr>
              <w:spacing w:after="0" w:line="240" w:lineRule="auto"/>
              <w:ind w:left="-108" w:right="-108"/>
              <w:rPr>
                <w:rStyle w:val="Hyperlink"/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Samuel Lalruatfela</w:t>
            </w:r>
            <w:r w:rsidRPr="00CD0A20">
              <w:rPr>
                <w:rFonts w:ascii="Calibri" w:hAnsi="Calibri" w:cs="Calibri"/>
                <w:sz w:val="20"/>
                <w:szCs w:val="18"/>
              </w:rPr>
              <w:t xml:space="preserve">, </w:t>
            </w:r>
          </w:p>
          <w:p w:rsidR="008540DD" w:rsidRPr="00CD0A20" w:rsidRDefault="008540DD" w:rsidP="00BD62A3">
            <w:pPr>
              <w:spacing w:after="0" w:line="240" w:lineRule="auto"/>
              <w:ind w:left="-108" w:right="-108"/>
              <w:rPr>
                <w:rFonts w:ascii="Calibri" w:hAnsi="Calibri" w:cs="Calibri"/>
                <w:bCs/>
                <w:color w:val="0E101A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R K Ngurtinkhuma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right="34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Preserving Indigenous Knowledge : Creating Awareness among LIS Students, Mizoram University</w:t>
            </w:r>
          </w:p>
        </w:tc>
      </w:tr>
      <w:tr w:rsidR="008540DD" w:rsidRPr="00CD0A20" w:rsidTr="006778D7">
        <w:trPr>
          <w:trHeight w:val="630"/>
        </w:trPr>
        <w:tc>
          <w:tcPr>
            <w:tcW w:w="5388" w:type="dxa"/>
            <w:gridSpan w:val="5"/>
          </w:tcPr>
          <w:p w:rsidR="007749C1" w:rsidRPr="00CD0A20" w:rsidRDefault="007749C1" w:rsidP="007749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:rsidR="008540DD" w:rsidRPr="00CD0A20" w:rsidRDefault="008540DD" w:rsidP="00BD62A3">
            <w:pPr>
              <w:spacing w:after="0" w:line="240" w:lineRule="auto"/>
              <w:ind w:left="-108" w:right="-108"/>
              <w:rPr>
                <w:rFonts w:ascii="Calibri" w:hAnsi="Calibri" w:cs="Calibri"/>
                <w:bCs/>
                <w:color w:val="222222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Sweety Angelirie Kharumnuid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right="34"/>
              <w:jc w:val="both"/>
              <w:rPr>
                <w:rFonts w:ascii="Calibri" w:hAnsi="Calibri" w:cs="Calibri"/>
                <w:bCs/>
                <w:color w:val="222222"/>
                <w:spacing w:val="-1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color w:val="222222"/>
                <w:spacing w:val="-10"/>
                <w:sz w:val="20"/>
                <w:szCs w:val="18"/>
                <w:lang w:eastAsia="en-IN"/>
              </w:rPr>
              <w:t>Documentation of  Khasis’ traditional Knowledge on using Herbal Medicinal Plants in Meghalaya</w:t>
            </w:r>
          </w:p>
        </w:tc>
      </w:tr>
      <w:tr w:rsidR="008540DD" w:rsidRPr="00CD0A20" w:rsidTr="006778D7">
        <w:trPr>
          <w:trHeight w:val="630"/>
        </w:trPr>
        <w:tc>
          <w:tcPr>
            <w:tcW w:w="1844" w:type="dxa"/>
          </w:tcPr>
          <w:p w:rsidR="008540DD" w:rsidRPr="00CD0A20" w:rsidRDefault="008540DD" w:rsidP="008540DD">
            <w:pPr>
              <w:pStyle w:val="ListParagraph"/>
              <w:ind w:left="-108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Rohlupuii Pachuau,</w:t>
            </w:r>
          </w:p>
          <w:p w:rsidR="008540DD" w:rsidRPr="00CD0A20" w:rsidRDefault="008540DD" w:rsidP="008540DD">
            <w:pPr>
              <w:spacing w:after="0" w:line="240" w:lineRule="auto"/>
              <w:ind w:left="-108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iCs/>
                <w:sz w:val="20"/>
                <w:szCs w:val="18"/>
              </w:rPr>
              <w:t>Lallaisangzuali</w:t>
            </w:r>
          </w:p>
        </w:tc>
        <w:tc>
          <w:tcPr>
            <w:tcW w:w="3544" w:type="dxa"/>
            <w:gridSpan w:val="4"/>
          </w:tcPr>
          <w:p w:rsidR="008540DD" w:rsidRPr="00CD0A20" w:rsidRDefault="008540DD" w:rsidP="001B6127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Public Libraries in Digital Environment : A Proposal Model for Public Library Network in Mizoram</w:t>
            </w:r>
          </w:p>
        </w:tc>
        <w:tc>
          <w:tcPr>
            <w:tcW w:w="1842" w:type="dxa"/>
          </w:tcPr>
          <w:p w:rsidR="008540DD" w:rsidRPr="00CD0A20" w:rsidRDefault="008540DD" w:rsidP="00BD62A3">
            <w:pPr>
              <w:spacing w:after="0" w:line="240" w:lineRule="auto"/>
              <w:ind w:left="-107" w:right="-108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Niengneimawi</w:t>
            </w:r>
          </w:p>
          <w:p w:rsidR="008540DD" w:rsidRPr="00CD0A20" w:rsidRDefault="008540DD" w:rsidP="00BD62A3">
            <w:pPr>
              <w:spacing w:after="0" w:line="240" w:lineRule="auto"/>
              <w:ind w:left="-107" w:right="-108"/>
              <w:rPr>
                <w:rFonts w:ascii="Calibri" w:hAnsi="Calibri" w:cs="Calibri"/>
                <w:bCs/>
                <w:color w:val="222222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P Hangsing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right="34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Documentation of Traditional Loom Equipments : A Survey on two  Vaiphei  Village of Manipur</w:t>
            </w:r>
          </w:p>
        </w:tc>
      </w:tr>
      <w:tr w:rsidR="008540DD" w:rsidRPr="00CD0A20" w:rsidTr="006778D7">
        <w:tc>
          <w:tcPr>
            <w:tcW w:w="1844" w:type="dxa"/>
          </w:tcPr>
          <w:p w:rsidR="008540DD" w:rsidRPr="00CD0A20" w:rsidRDefault="008540DD" w:rsidP="00BD62A3">
            <w:pPr>
              <w:spacing w:after="0" w:line="240" w:lineRule="auto"/>
              <w:ind w:left="-108"/>
              <w:rPr>
                <w:rFonts w:ascii="Calibri" w:hAnsi="Calibri" w:cs="Calibri"/>
                <w:i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Caroline I Buam</w:t>
            </w:r>
          </w:p>
          <w:p w:rsidR="008540DD" w:rsidRPr="00CD0A20" w:rsidRDefault="008540DD" w:rsidP="00BD62A3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Jiarlimon Khongtim</w:t>
            </w:r>
          </w:p>
        </w:tc>
        <w:tc>
          <w:tcPr>
            <w:tcW w:w="3544" w:type="dxa"/>
            <w:gridSpan w:val="4"/>
          </w:tcPr>
          <w:p w:rsidR="008540DD" w:rsidRPr="00CD0A20" w:rsidRDefault="008540DD" w:rsidP="001B6127">
            <w:pPr>
              <w:pStyle w:val="NoSpacing"/>
              <w:jc w:val="both"/>
              <w:rPr>
                <w:rFonts w:cs="Calibri"/>
                <w:color w:val="000000"/>
                <w:sz w:val="20"/>
                <w:szCs w:val="18"/>
              </w:rPr>
            </w:pPr>
            <w:r w:rsidRPr="00CD0A20">
              <w:rPr>
                <w:rFonts w:cs="Calibri"/>
                <w:sz w:val="20"/>
                <w:szCs w:val="18"/>
              </w:rPr>
              <w:t>E-Marketing of Public Libraries: A close look at the Literature</w:t>
            </w:r>
          </w:p>
        </w:tc>
        <w:tc>
          <w:tcPr>
            <w:tcW w:w="1842" w:type="dxa"/>
          </w:tcPr>
          <w:p w:rsidR="008540DD" w:rsidRPr="00CD0A20" w:rsidRDefault="008540DD" w:rsidP="00BD62A3">
            <w:pPr>
              <w:spacing w:after="0" w:line="240" w:lineRule="auto"/>
              <w:ind w:left="-107" w:righ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Moumita Ash,</w:t>
            </w:r>
          </w:p>
          <w:p w:rsidR="008540DD" w:rsidRPr="00CD0A20" w:rsidRDefault="008540DD" w:rsidP="00BD62A3">
            <w:pPr>
              <w:spacing w:after="0" w:line="240" w:lineRule="auto"/>
              <w:ind w:left="-107" w:right="-108"/>
              <w:rPr>
                <w:rFonts w:ascii="Calibri" w:hAnsi="Calibri" w:cs="Calibri"/>
                <w:color w:val="0E101A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Pijushkanti Panigrahi</w:t>
            </w:r>
          </w:p>
          <w:p w:rsidR="008540DD" w:rsidRPr="00CD0A20" w:rsidRDefault="008540DD" w:rsidP="00BD62A3">
            <w:pPr>
              <w:spacing w:after="0" w:line="240" w:lineRule="auto"/>
              <w:ind w:right="-108"/>
              <w:rPr>
                <w:rFonts w:ascii="Calibri" w:hAnsi="Calibri" w:cs="Calibri"/>
                <w:bCs/>
                <w:color w:val="222222"/>
                <w:sz w:val="20"/>
                <w:szCs w:val="18"/>
              </w:rPr>
            </w:pP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right="34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Digital Archiving of Tacit Knowledge of Traditional Agricultural Craftsmen: A Case Study of Potters, Rarh Region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37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5:00 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pm Cultural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Program</w:t>
            </w:r>
            <w:r w:rsid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me</w:t>
            </w:r>
            <w:r w:rsidR="00F62238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</w:t>
            </w:r>
          </w:p>
          <w:p w:rsidR="00F62238" w:rsidRPr="00CD0A20" w:rsidRDefault="00F62238" w:rsidP="0037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Multi-Use Convention Hall, North-Eastern Hill University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37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7: 00 pm  Dinner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37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Day 2     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November 25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, 2022</w:t>
            </w:r>
          </w:p>
          <w:p w:rsidR="008540DD" w:rsidRPr="00CD0A20" w:rsidRDefault="008540DD" w:rsidP="002F2F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</w:p>
        </w:tc>
      </w:tr>
      <w:tr w:rsidR="008540DD" w:rsidRPr="00CD0A20" w:rsidTr="0017475C">
        <w:trPr>
          <w:trHeight w:val="1902"/>
        </w:trPr>
        <w:tc>
          <w:tcPr>
            <w:tcW w:w="5246" w:type="dxa"/>
            <w:gridSpan w:val="4"/>
          </w:tcPr>
          <w:p w:rsidR="008540DD" w:rsidRPr="00CD0A20" w:rsidRDefault="008540DD" w:rsidP="00C90D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10:00 am-11.15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am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Technical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Session </w:t>
            </w:r>
            <w:r w:rsidR="00174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6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                                                  </w:t>
            </w:r>
          </w:p>
          <w:p w:rsidR="008540DD" w:rsidRPr="00CD0A20" w:rsidRDefault="008540DD" w:rsidP="002F2F1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8540DD" w:rsidRPr="00CD0A20" w:rsidRDefault="008540DD" w:rsidP="002F2F14">
            <w:pPr>
              <w:spacing w:after="0" w:line="240" w:lineRule="auto"/>
              <w:ind w:left="1310" w:hanging="1276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Sub Theme </w:t>
            </w:r>
            <w:r w:rsidR="0017475C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7:</w:t>
            </w: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 xml:space="preserve">Digital Libraries/Repositories and Library Networks in India 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</w:t>
            </w:r>
          </w:p>
          <w:p w:rsidR="007749C1" w:rsidRPr="00CD0A20" w:rsidRDefault="0017475C" w:rsidP="007749C1">
            <w:pPr>
              <w:spacing w:after="0" w:line="240" w:lineRule="auto"/>
              <w:ind w:left="1452" w:hanging="1452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Chairperson:</w:t>
            </w:r>
            <w:r w:rsidR="00744C4D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Dr S Ravi Kumar</w:t>
            </w:r>
          </w:p>
          <w:p w:rsidR="007749C1" w:rsidRPr="00CD0A20" w:rsidRDefault="0017475C" w:rsidP="007749C1">
            <w:pPr>
              <w:spacing w:after="0" w:line="240" w:lineRule="auto"/>
              <w:ind w:left="1452" w:hanging="1452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Rapporteur:</w:t>
            </w:r>
            <w:r w:rsidR="007749C1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</w:p>
          <w:p w:rsidR="007749C1" w:rsidRPr="00CD0A20" w:rsidRDefault="007749C1" w:rsidP="007749C1">
            <w:pPr>
              <w:spacing w:after="0" w:line="240" w:lineRule="auto"/>
              <w:ind w:left="1452" w:hanging="1452"/>
              <w:rPr>
                <w:rFonts w:ascii="Calibri" w:hAnsi="Calibri" w:cs="Calibri"/>
                <w:sz w:val="20"/>
                <w:szCs w:val="18"/>
              </w:rPr>
            </w:pPr>
          </w:p>
          <w:p w:rsidR="008540DD" w:rsidRPr="00CD0A20" w:rsidRDefault="007749C1" w:rsidP="006778D7">
            <w:pPr>
              <w:spacing w:after="0" w:line="240" w:lineRule="auto"/>
              <w:ind w:left="1310" w:hanging="1276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Multi-Use Convention Hall, North-Eastern Hill University</w:t>
            </w:r>
          </w:p>
        </w:tc>
        <w:tc>
          <w:tcPr>
            <w:tcW w:w="4678" w:type="dxa"/>
            <w:gridSpan w:val="3"/>
          </w:tcPr>
          <w:p w:rsidR="008540DD" w:rsidRPr="00CD0A20" w:rsidRDefault="008540DD" w:rsidP="000828E7">
            <w:pPr>
              <w:spacing w:after="0" w:line="240" w:lineRule="auto"/>
              <w:ind w:left="-99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10:00 am-11.15 am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Technical Session </w:t>
            </w:r>
            <w:r w:rsidR="00174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7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                                                 </w:t>
            </w:r>
          </w:p>
          <w:p w:rsidR="008540DD" w:rsidRPr="00CD0A20" w:rsidRDefault="008540DD" w:rsidP="002F2F1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8540DD" w:rsidRPr="00CD0A20" w:rsidRDefault="008540DD" w:rsidP="00C90DBE">
            <w:pPr>
              <w:spacing w:after="0" w:line="240" w:lineRule="auto"/>
              <w:ind w:left="1594" w:hanging="1594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Sub Theme </w:t>
            </w:r>
            <w:r w:rsidR="0017475C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8:</w:t>
            </w: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Digital Age Library/Information Services</w:t>
            </w:r>
          </w:p>
          <w:p w:rsidR="0040514C" w:rsidRPr="00CD0A20" w:rsidRDefault="0040514C" w:rsidP="00C90DBE">
            <w:pPr>
              <w:spacing w:after="0" w:line="240" w:lineRule="auto"/>
              <w:ind w:left="1594" w:hanging="1594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</w:p>
          <w:p w:rsidR="0040514C" w:rsidRPr="00CD0A20" w:rsidRDefault="0017475C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Chairperson:</w:t>
            </w:r>
            <w:r w:rsidR="0040514C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Dr. Bina Medhi Lahkar</w:t>
            </w:r>
          </w:p>
          <w:p w:rsidR="0040514C" w:rsidRPr="00CD0A20" w:rsidRDefault="0040514C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Rapporteur: </w:t>
            </w:r>
          </w:p>
          <w:p w:rsidR="0040514C" w:rsidRPr="00CD0A20" w:rsidRDefault="0040514C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6778D7" w:rsidRPr="00CD0A20" w:rsidRDefault="0040514C" w:rsidP="00CD0A20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Class Rooms Cluster Room No. 106</w:t>
            </w:r>
          </w:p>
        </w:tc>
      </w:tr>
      <w:tr w:rsidR="008540DD" w:rsidRPr="00CD0A20" w:rsidTr="0017475C">
        <w:tc>
          <w:tcPr>
            <w:tcW w:w="1844" w:type="dxa"/>
          </w:tcPr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Swagota Saikia,</w:t>
            </w:r>
          </w:p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Manoj Kumar Verma,</w:t>
            </w:r>
          </w:p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Nitesh Kumar Verma</w:t>
            </w:r>
          </w:p>
        </w:tc>
        <w:tc>
          <w:tcPr>
            <w:tcW w:w="3402" w:type="dxa"/>
            <w:gridSpan w:val="3"/>
          </w:tcPr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Growth and Development of Open Access Repositories across the Globe: A Case Study of </w:t>
            </w:r>
            <w:r w:rsidRPr="00CD0A20">
              <w:rPr>
                <w:rFonts w:ascii="Calibri" w:hAnsi="Calibri" w:cs="Calibri"/>
                <w:sz w:val="20"/>
                <w:szCs w:val="18"/>
              </w:rPr>
              <w:t>OpenDOAR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C90DBE">
            <w:pPr>
              <w:pStyle w:val="NoSpacing"/>
              <w:ind w:left="-108"/>
              <w:jc w:val="both"/>
              <w:rPr>
                <w:rFonts w:cs="Calibri"/>
                <w:sz w:val="20"/>
                <w:szCs w:val="18"/>
              </w:rPr>
            </w:pPr>
            <w:r w:rsidRPr="00CD0A20">
              <w:rPr>
                <w:rFonts w:cs="Calibri"/>
                <w:sz w:val="20"/>
                <w:szCs w:val="18"/>
              </w:rPr>
              <w:t>Nilanjana Purkayastha</w:t>
            </w:r>
            <w:r w:rsidR="001E40A9" w:rsidRPr="00CD0A20">
              <w:rPr>
                <w:rFonts w:cs="Calibri"/>
                <w:sz w:val="20"/>
                <w:szCs w:val="18"/>
              </w:rPr>
              <w:t>,</w:t>
            </w:r>
          </w:p>
          <w:p w:rsidR="008540DD" w:rsidRPr="00CD0A20" w:rsidRDefault="008540DD" w:rsidP="00C90DBE">
            <w:pPr>
              <w:pStyle w:val="NoSpacing"/>
              <w:ind w:left="-108"/>
              <w:jc w:val="both"/>
              <w:rPr>
                <w:rFonts w:cs="Calibri"/>
                <w:b/>
                <w:sz w:val="20"/>
                <w:szCs w:val="18"/>
              </w:rPr>
            </w:pPr>
            <w:r w:rsidRPr="00CD0A20">
              <w:rPr>
                <w:rFonts w:cs="Calibri"/>
                <w:sz w:val="20"/>
                <w:szCs w:val="18"/>
              </w:rPr>
              <w:t>Manoj Kumar Sinha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pStyle w:val="NoSpacing"/>
              <w:ind w:left="-108"/>
              <w:jc w:val="both"/>
              <w:rPr>
                <w:rFonts w:cs="Calibri"/>
                <w:bCs/>
                <w:sz w:val="20"/>
                <w:szCs w:val="18"/>
              </w:rPr>
            </w:pPr>
            <w:r w:rsidRPr="00CD0A20">
              <w:rPr>
                <w:rFonts w:cs="Calibri"/>
                <w:bCs/>
                <w:sz w:val="20"/>
                <w:szCs w:val="18"/>
              </w:rPr>
              <w:t>Engagement of University Libraries and LIS Professionals in Design, Development and Implementation of MOOCs in India: A Critical Study</w:t>
            </w:r>
          </w:p>
          <w:p w:rsidR="00CD0A20" w:rsidRPr="00CD0A20" w:rsidRDefault="00CD0A20" w:rsidP="001B6127">
            <w:pPr>
              <w:pStyle w:val="NoSpacing"/>
              <w:ind w:left="-108"/>
              <w:jc w:val="both"/>
              <w:rPr>
                <w:rFonts w:cs="Calibri"/>
                <w:bCs/>
                <w:sz w:val="20"/>
                <w:szCs w:val="18"/>
              </w:rPr>
            </w:pPr>
          </w:p>
        </w:tc>
      </w:tr>
      <w:tr w:rsidR="008540DD" w:rsidRPr="00CD0A20" w:rsidTr="0017475C">
        <w:tc>
          <w:tcPr>
            <w:tcW w:w="1844" w:type="dxa"/>
          </w:tcPr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Ellora Barman,</w:t>
            </w:r>
          </w:p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S Ravikumar</w:t>
            </w:r>
          </w:p>
        </w:tc>
        <w:tc>
          <w:tcPr>
            <w:tcW w:w="3402" w:type="dxa"/>
            <w:gridSpan w:val="3"/>
          </w:tcPr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Traditional Knowledge Digital Library : An Indian approach to Fight against Biopiracy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Malavika Kishore,</w:t>
            </w:r>
          </w:p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Sanjay Kumar Pandey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Preparing users for Digital Age Library</w:t>
            </w:r>
          </w:p>
        </w:tc>
      </w:tr>
      <w:tr w:rsidR="008540DD" w:rsidRPr="00CD0A20" w:rsidTr="0017475C">
        <w:tc>
          <w:tcPr>
            <w:tcW w:w="1844" w:type="dxa"/>
          </w:tcPr>
          <w:p w:rsidR="008540DD" w:rsidRPr="00CD0A20" w:rsidRDefault="008540DD" w:rsidP="00190911">
            <w:pPr>
              <w:spacing w:after="0"/>
              <w:ind w:left="-108"/>
              <w:rPr>
                <w:rFonts w:ascii="Calibri" w:hAnsi="Calibri" w:cs="Calibri"/>
                <w:color w:val="222222"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lang w:eastAsia="en-IN"/>
              </w:rPr>
              <w:t>Nijomsri Daimary,</w:t>
            </w:r>
          </w:p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lang w:eastAsia="en-IN"/>
              </w:rPr>
              <w:t>Mukesh Saikia</w:t>
            </w:r>
          </w:p>
        </w:tc>
        <w:tc>
          <w:tcPr>
            <w:tcW w:w="3402" w:type="dxa"/>
            <w:gridSpan w:val="3"/>
          </w:tcPr>
          <w:p w:rsidR="008540DD" w:rsidRPr="00CD0A20" w:rsidRDefault="008540DD" w:rsidP="001B6127">
            <w:pPr>
              <w:spacing w:after="0"/>
              <w:ind w:left="-108"/>
              <w:jc w:val="both"/>
              <w:rPr>
                <w:rFonts w:ascii="Calibri" w:hAnsi="Calibri" w:cs="Calibri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lang w:eastAsia="en-IN"/>
              </w:rPr>
              <w:t>Research Activities and Institutional Repository : An Analytical Study of Repository and Research activities of Tezpur University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C90DBE">
            <w:pPr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Lianhmingthangi Hnamte</w:t>
            </w:r>
            <w:r w:rsidRPr="00CD0A20">
              <w:rPr>
                <w:rFonts w:ascii="Calibri" w:hAnsi="Calibri" w:cs="Calibri"/>
                <w:sz w:val="20"/>
                <w:szCs w:val="18"/>
              </w:rPr>
              <w:t xml:space="preserve">, </w:t>
            </w:r>
          </w:p>
          <w:p w:rsidR="008540DD" w:rsidRPr="00CD0A20" w:rsidRDefault="008540DD" w:rsidP="00C90DBE">
            <w:pPr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Esther Lalruatpuii,</w:t>
            </w:r>
          </w:p>
          <w:p w:rsidR="008540DD" w:rsidRPr="00CD0A20" w:rsidRDefault="008540DD" w:rsidP="00C90DBE">
            <w:pPr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lang w:eastAsia="zh-CN"/>
              </w:rPr>
              <w:t>R K Ngurtinkhuma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pStyle w:val="NoSpacing"/>
              <w:ind w:left="-108"/>
              <w:jc w:val="both"/>
              <w:rPr>
                <w:rFonts w:cs="Calibri"/>
                <w:sz w:val="20"/>
                <w:szCs w:val="18"/>
              </w:rPr>
            </w:pPr>
            <w:r w:rsidRPr="00CD0A20">
              <w:rPr>
                <w:rFonts w:cs="Calibri"/>
                <w:sz w:val="20"/>
                <w:szCs w:val="18"/>
              </w:rPr>
              <w:t>A Webometric Study of Libsys Software on YouTube</w:t>
            </w:r>
          </w:p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8540DD" w:rsidRPr="00CD0A20" w:rsidTr="0017475C">
        <w:tc>
          <w:tcPr>
            <w:tcW w:w="1844" w:type="dxa"/>
          </w:tcPr>
          <w:p w:rsidR="008540DD" w:rsidRPr="00CD0A20" w:rsidRDefault="008540DD" w:rsidP="00190911">
            <w:pPr>
              <w:pStyle w:val="gmail-msolistparagraph"/>
              <w:spacing w:before="0" w:beforeAutospacing="0" w:after="0" w:afterAutospacing="0" w:line="169" w:lineRule="atLeast"/>
              <w:ind w:left="-108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Sukanya Pathak</w:t>
            </w:r>
            <w:r w:rsidRPr="00CD0A20">
              <w:rPr>
                <w:rFonts w:ascii="Calibri" w:hAnsi="Calibri" w:cs="Calibri"/>
                <w:sz w:val="20"/>
                <w:szCs w:val="18"/>
              </w:rPr>
              <w:t xml:space="preserve">, </w:t>
            </w:r>
          </w:p>
          <w:p w:rsidR="008540DD" w:rsidRPr="00CD0A20" w:rsidRDefault="008540DD" w:rsidP="00190911">
            <w:pPr>
              <w:spacing w:after="0"/>
              <w:ind w:left="-108"/>
              <w:rPr>
                <w:rFonts w:ascii="Calibri" w:hAnsi="Calibri" w:cs="Calibri"/>
                <w:bCs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Konika Malakar</w:t>
            </w:r>
          </w:p>
        </w:tc>
        <w:tc>
          <w:tcPr>
            <w:tcW w:w="3402" w:type="dxa"/>
            <w:gridSpan w:val="3"/>
          </w:tcPr>
          <w:p w:rsidR="008540DD" w:rsidRPr="00CD0A20" w:rsidRDefault="008540DD" w:rsidP="001B6127">
            <w:pPr>
              <w:pStyle w:val="gmail-msolistparagraph"/>
              <w:spacing w:before="0" w:beforeAutospacing="0" w:after="0" w:afterAutospacing="0" w:line="169" w:lineRule="atLeast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 xml:space="preserve">Role of Shodhganga in Enhancing Research </w:t>
            </w:r>
            <w:r w:rsidR="0017475C" w:rsidRPr="00CD0A20">
              <w:rPr>
                <w:rFonts w:ascii="Calibri" w:hAnsi="Calibri" w:cs="Calibri"/>
                <w:bCs/>
                <w:sz w:val="20"/>
                <w:szCs w:val="18"/>
              </w:rPr>
              <w:t>Communication: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ab/>
            </w:r>
          </w:p>
          <w:p w:rsidR="008540DD" w:rsidRPr="00CD0A20" w:rsidRDefault="008540DD" w:rsidP="001B6127">
            <w:pPr>
              <w:pStyle w:val="gmail-msolistparagraph"/>
              <w:spacing w:before="0" w:beforeAutospacing="0" w:after="0" w:afterAutospacing="0" w:line="169" w:lineRule="atLeast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A Study of KKH Library in promoting Research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C90DBE">
            <w:pPr>
              <w:pStyle w:val="ListParagraph"/>
              <w:ind w:left="-108"/>
              <w:rPr>
                <w:rFonts w:ascii="Calibri" w:hAnsi="Calibri" w:cs="Calibri"/>
                <w:color w:val="5E5E5E"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Chanlang Ki Bareh,</w:t>
            </w:r>
          </w:p>
          <w:p w:rsidR="008540DD" w:rsidRPr="00CD0A20" w:rsidRDefault="008540DD" w:rsidP="00C90DBE">
            <w:pPr>
              <w:pStyle w:val="ListParagraph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Brandon Lyttan,</w:t>
            </w:r>
          </w:p>
          <w:p w:rsidR="008540DD" w:rsidRPr="00CD0A20" w:rsidRDefault="008540DD" w:rsidP="00C90DBE">
            <w:pPr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Deity Kharakor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Exploring E-Learning Tools and Programs : A Study on Skills, and Satisfaction Level of LIS Professionals of Meghalaya</w:t>
            </w:r>
          </w:p>
        </w:tc>
      </w:tr>
      <w:tr w:rsidR="008540DD" w:rsidRPr="00CD0A20" w:rsidTr="0017475C">
        <w:tc>
          <w:tcPr>
            <w:tcW w:w="1844" w:type="dxa"/>
          </w:tcPr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Mejuri Shisha Dopri</w:t>
            </w:r>
            <w:r w:rsidRPr="00CD0A20">
              <w:rPr>
                <w:rFonts w:ascii="Calibri" w:hAnsi="Calibri" w:cs="Calibri"/>
                <w:sz w:val="20"/>
                <w:szCs w:val="18"/>
              </w:rPr>
              <w:t>,</w:t>
            </w:r>
          </w:p>
          <w:p w:rsidR="008540DD" w:rsidRPr="00CD0A20" w:rsidRDefault="008540DD" w:rsidP="00190911">
            <w:pPr>
              <w:spacing w:after="0"/>
              <w:ind w:left="-108"/>
              <w:rPr>
                <w:rFonts w:ascii="Calibri" w:hAnsi="Calibri" w:cs="Calibri"/>
                <w:bCs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Jacqueline J Thabah</w:t>
            </w:r>
          </w:p>
        </w:tc>
        <w:tc>
          <w:tcPr>
            <w:tcW w:w="3402" w:type="dxa"/>
            <w:gridSpan w:val="3"/>
          </w:tcPr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Review of a Theory-Driven approach to the Development of DigiQUAL for Service Quality</w:t>
            </w:r>
          </w:p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 xml:space="preserve"> Evaluation of Digital Libraries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C90DBE">
            <w:pPr>
              <w:shd w:val="clear" w:color="auto" w:fill="FFFFFF"/>
              <w:spacing w:after="0" w:line="240" w:lineRule="auto"/>
              <w:ind w:left="-108"/>
              <w:rPr>
                <w:rFonts w:ascii="Calibri" w:hAnsi="Calibri" w:cs="Calibri"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Sanjukta Roy,</w:t>
            </w:r>
          </w:p>
          <w:p w:rsidR="008540DD" w:rsidRPr="00CD0A20" w:rsidRDefault="008540DD" w:rsidP="00C90DBE">
            <w:pPr>
              <w:pStyle w:val="ListParagraph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Pijushkanti Panigrahi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left="-108" w:right="-1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Ubiquitous Learning Environment in Digital India : LIS Curricula Perspectives</w:t>
            </w:r>
          </w:p>
        </w:tc>
      </w:tr>
      <w:tr w:rsidR="008540DD" w:rsidRPr="00CD0A20" w:rsidTr="0017475C">
        <w:tc>
          <w:tcPr>
            <w:tcW w:w="1844" w:type="dxa"/>
          </w:tcPr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Bhaigyashree Boro,</w:t>
            </w:r>
          </w:p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Lalduhzuali,</w:t>
            </w:r>
          </w:p>
          <w:p w:rsidR="008540DD" w:rsidRPr="00CD0A20" w:rsidRDefault="008540DD" w:rsidP="00190911">
            <w:pPr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F Chanchinmawia</w:t>
            </w:r>
          </w:p>
        </w:tc>
        <w:tc>
          <w:tcPr>
            <w:tcW w:w="3402" w:type="dxa"/>
            <w:gridSpan w:val="3"/>
          </w:tcPr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Use of E-Shodhsindhu Digital Libraries Consortium by P G Students in School of SEMIS, Mizoram University : A Study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C90DBE">
            <w:pPr>
              <w:shd w:val="clear" w:color="auto" w:fill="FFFFFF"/>
              <w:spacing w:after="0" w:line="240" w:lineRule="auto"/>
              <w:ind w:left="-108"/>
              <w:rPr>
                <w:rFonts w:ascii="Calibri" w:hAnsi="Calibri" w:cs="Calibri"/>
                <w:bCs/>
                <w:sz w:val="20"/>
                <w:szCs w:val="18"/>
                <w:lang w:val="en-GB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lang w:val="en-GB"/>
              </w:rPr>
              <w:t>Satyabrata Sahoo,</w:t>
            </w:r>
          </w:p>
          <w:p w:rsidR="008540DD" w:rsidRPr="00CD0A20" w:rsidRDefault="008540DD" w:rsidP="00C90DBE">
            <w:pPr>
              <w:shd w:val="clear" w:color="auto" w:fill="FFFFFF"/>
              <w:spacing w:after="0" w:line="240" w:lineRule="auto"/>
              <w:ind w:left="-108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Pijushkanti Panigrahi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bCs/>
                <w:sz w:val="20"/>
                <w:szCs w:val="18"/>
                <w:lang w:val="en-GB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  <w:lang w:val="en-GB"/>
              </w:rPr>
              <w:t>Digital Library Services through Web-Scale Discovery Tools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1E40A9">
            <w:pPr>
              <w:spacing w:before="120" w:after="12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11.15 am  Tea Break   </w:t>
            </w:r>
          </w:p>
        </w:tc>
      </w:tr>
      <w:tr w:rsidR="008540DD" w:rsidRPr="00CD0A20" w:rsidTr="0017475C">
        <w:trPr>
          <w:trHeight w:val="558"/>
        </w:trPr>
        <w:tc>
          <w:tcPr>
            <w:tcW w:w="5246" w:type="dxa"/>
            <w:gridSpan w:val="4"/>
          </w:tcPr>
          <w:p w:rsidR="00CD0A20" w:rsidRPr="00CD0A20" w:rsidRDefault="008540DD" w:rsidP="00CD0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11.30 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am Technical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Session </w:t>
            </w:r>
            <w:r w:rsidR="00174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8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                                                  </w:t>
            </w:r>
          </w:p>
          <w:p w:rsidR="00CD0A20" w:rsidRPr="00CD0A20" w:rsidRDefault="008540DD" w:rsidP="00CD0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/>
                <w:sz w:val="20"/>
                <w:szCs w:val="18"/>
              </w:rPr>
              <w:t xml:space="preserve">SIG </w:t>
            </w:r>
            <w:r w:rsidR="0017475C" w:rsidRPr="00CD0A20">
              <w:rPr>
                <w:rFonts w:ascii="Calibri" w:hAnsi="Calibri" w:cs="Calibri"/>
                <w:b/>
                <w:sz w:val="20"/>
                <w:szCs w:val="18"/>
              </w:rPr>
              <w:t>01:</w:t>
            </w:r>
            <w:r w:rsidRPr="00CD0A20">
              <w:rPr>
                <w:rFonts w:ascii="Calibri" w:hAnsi="Calibri" w:cs="Calibri"/>
                <w:b/>
                <w:sz w:val="20"/>
                <w:szCs w:val="18"/>
              </w:rPr>
              <w:t xml:space="preserve"> SOCIAL SCIENCE INFORMATION</w:t>
            </w:r>
          </w:p>
          <w:p w:rsidR="008540DD" w:rsidRPr="00CD0A20" w:rsidRDefault="008540DD" w:rsidP="00CD0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/>
                <w:sz w:val="20"/>
                <w:szCs w:val="18"/>
              </w:rPr>
              <w:t xml:space="preserve">Theme: </w:t>
            </w:r>
            <w:r w:rsidRPr="00CD0A20">
              <w:rPr>
                <w:rFonts w:ascii="Calibri" w:hAnsi="Calibri" w:cs="Calibri"/>
                <w:sz w:val="20"/>
                <w:szCs w:val="18"/>
              </w:rPr>
              <w:t>Skill Development for Modern Libraries</w:t>
            </w:r>
          </w:p>
          <w:p w:rsidR="007749C1" w:rsidRPr="00CD0A20" w:rsidRDefault="0017475C" w:rsidP="007749C1">
            <w:pPr>
              <w:spacing w:after="0" w:line="240" w:lineRule="auto"/>
              <w:ind w:left="1452" w:hanging="1452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Chairperson: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Dr. Utpal Das</w:t>
            </w:r>
          </w:p>
          <w:p w:rsidR="007749C1" w:rsidRPr="00CD0A20" w:rsidRDefault="0017475C" w:rsidP="007749C1">
            <w:pPr>
              <w:spacing w:after="0" w:line="240" w:lineRule="auto"/>
              <w:ind w:left="1452" w:hanging="1452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Rapporteur:</w:t>
            </w:r>
            <w:r w:rsidR="007749C1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</w:p>
          <w:p w:rsidR="007749C1" w:rsidRPr="00CD0A20" w:rsidRDefault="007749C1" w:rsidP="007749C1">
            <w:pPr>
              <w:spacing w:after="0" w:line="240" w:lineRule="auto"/>
              <w:ind w:left="1452" w:hanging="1452"/>
              <w:rPr>
                <w:rFonts w:ascii="Calibri" w:hAnsi="Calibri" w:cs="Calibri"/>
                <w:sz w:val="20"/>
                <w:szCs w:val="18"/>
              </w:rPr>
            </w:pPr>
          </w:p>
          <w:p w:rsidR="007749C1" w:rsidRPr="00CD0A20" w:rsidRDefault="007749C1" w:rsidP="007749C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Multi-Use Convention Hall, North-Eastern Hill University</w:t>
            </w:r>
          </w:p>
        </w:tc>
        <w:tc>
          <w:tcPr>
            <w:tcW w:w="4678" w:type="dxa"/>
            <w:gridSpan w:val="3"/>
          </w:tcPr>
          <w:p w:rsidR="00CD0A20" w:rsidRPr="00CD0A20" w:rsidRDefault="008540DD" w:rsidP="00CD0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11.30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pm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Technical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Session </w:t>
            </w:r>
            <w:r w:rsidR="00174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9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                                </w:t>
            </w:r>
          </w:p>
          <w:p w:rsidR="008540DD" w:rsidRPr="00CD0A20" w:rsidRDefault="008540DD" w:rsidP="00CD0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/>
                <w:sz w:val="20"/>
                <w:szCs w:val="18"/>
              </w:rPr>
              <w:t xml:space="preserve">SIG </w:t>
            </w:r>
            <w:r w:rsidR="0017475C" w:rsidRPr="00CD0A20">
              <w:rPr>
                <w:rFonts w:ascii="Calibri" w:hAnsi="Calibri" w:cs="Calibri"/>
                <w:b/>
                <w:sz w:val="20"/>
                <w:szCs w:val="18"/>
              </w:rPr>
              <w:t>02:</w:t>
            </w:r>
            <w:r w:rsidRPr="00CD0A20">
              <w:rPr>
                <w:rFonts w:ascii="Calibri" w:hAnsi="Calibri" w:cs="Calibri"/>
                <w:b/>
                <w:sz w:val="20"/>
                <w:szCs w:val="18"/>
              </w:rPr>
              <w:t xml:space="preserve"> COMPUTER APPLICATION IN LIBRARIES</w:t>
            </w:r>
          </w:p>
          <w:p w:rsidR="008540DD" w:rsidRPr="00CD0A20" w:rsidRDefault="008540DD" w:rsidP="00264500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sz w:val="20"/>
                <w:szCs w:val="18"/>
              </w:rPr>
              <w:t xml:space="preserve">Theme: </w:t>
            </w:r>
            <w:r w:rsidRPr="00CD0A20">
              <w:rPr>
                <w:rFonts w:ascii="Calibri" w:hAnsi="Calibri" w:cs="Calibri"/>
                <w:sz w:val="20"/>
                <w:szCs w:val="18"/>
              </w:rPr>
              <w:t>Research Data Management</w:t>
            </w:r>
          </w:p>
          <w:p w:rsidR="0040514C" w:rsidRPr="00CD0A20" w:rsidRDefault="0017475C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>Chairperson:</w:t>
            </w:r>
            <w:r w:rsidR="0040514C"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</w:p>
          <w:p w:rsidR="0040514C" w:rsidRPr="00CD0A20" w:rsidRDefault="0040514C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Rapporteur: </w:t>
            </w:r>
          </w:p>
          <w:p w:rsidR="0040514C" w:rsidRPr="00CD0A20" w:rsidRDefault="0040514C" w:rsidP="0040514C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40514C" w:rsidRPr="00CD0A20" w:rsidRDefault="0040514C" w:rsidP="00CD0A20">
            <w:pPr>
              <w:spacing w:after="0" w:line="240" w:lineRule="auto"/>
              <w:ind w:left="1594" w:hanging="1594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Class Rooms Cluster Room No. 106</w:t>
            </w:r>
          </w:p>
        </w:tc>
      </w:tr>
      <w:tr w:rsidR="008540DD" w:rsidRPr="00CD0A20" w:rsidTr="0017475C">
        <w:trPr>
          <w:trHeight w:val="321"/>
        </w:trPr>
        <w:tc>
          <w:tcPr>
            <w:tcW w:w="1986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Tumpa Saha</w:t>
            </w:r>
            <w:r w:rsidR="00264500" w:rsidRPr="00CD0A20">
              <w:rPr>
                <w:rFonts w:ascii="Calibri" w:hAnsi="Calibri" w:cs="Calibri"/>
                <w:sz w:val="20"/>
                <w:szCs w:val="18"/>
              </w:rPr>
              <w:t>,</w:t>
            </w:r>
          </w:p>
          <w:p w:rsidR="008540DD" w:rsidRPr="00CD0A20" w:rsidRDefault="008540DD" w:rsidP="00932FAD">
            <w:pPr>
              <w:spacing w:after="0" w:line="240" w:lineRule="auto"/>
              <w:ind w:left="-108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Tapan Barui</w:t>
            </w:r>
          </w:p>
        </w:tc>
        <w:tc>
          <w:tcPr>
            <w:tcW w:w="3260" w:type="dxa"/>
            <w:gridSpan w:val="2"/>
          </w:tcPr>
          <w:p w:rsidR="008540DD" w:rsidRPr="00CD0A20" w:rsidRDefault="008540DD" w:rsidP="001B612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Leadership Skills for Conflict Management in Academic Libraries of West Bengal : A Study and approach for Development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8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Mayuri Das Biswas</w:t>
            </w:r>
            <w:r w:rsidR="00264500" w:rsidRPr="00CD0A20">
              <w:rPr>
                <w:rFonts w:ascii="Calibri" w:hAnsi="Calibri" w:cs="Calibri"/>
                <w:sz w:val="20"/>
                <w:szCs w:val="18"/>
              </w:rPr>
              <w:t>,</w:t>
            </w:r>
            <w:r w:rsidRPr="00CD0A20">
              <w:rPr>
                <w:rFonts w:ascii="Calibri" w:hAnsi="Calibri" w:cs="Calibri"/>
                <w:sz w:val="20"/>
                <w:szCs w:val="18"/>
                <w:lang w:val="en-GB"/>
              </w:rPr>
              <w:t xml:space="preserve"> </w:t>
            </w:r>
          </w:p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  <w:lang w:val="en-GB"/>
              </w:rPr>
              <w:t>Pijushkanti Panigrahi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left="-107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Open Research Data Initiatives in India : An Exploratory Analysis</w:t>
            </w:r>
          </w:p>
        </w:tc>
      </w:tr>
      <w:tr w:rsidR="008540DD" w:rsidRPr="00CD0A20" w:rsidTr="0017475C">
        <w:trPr>
          <w:trHeight w:val="316"/>
        </w:trPr>
        <w:tc>
          <w:tcPr>
            <w:tcW w:w="1986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Deepshikha Sen</w:t>
            </w:r>
            <w:r w:rsidR="00264500"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,</w:t>
            </w:r>
          </w:p>
          <w:p w:rsidR="008540DD" w:rsidRPr="00CD0A20" w:rsidRDefault="008540DD" w:rsidP="00932FAD">
            <w:pPr>
              <w:spacing w:after="0" w:line="240" w:lineRule="auto"/>
              <w:ind w:left="-108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Sur Chandra Singha</w:t>
            </w:r>
            <w:r w:rsidRPr="00CD0A2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540DD" w:rsidRPr="00CD0A20" w:rsidRDefault="008540DD" w:rsidP="001B6127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000000"/>
                <w:sz w:val="20"/>
                <w:szCs w:val="18"/>
                <w:shd w:val="clear" w:color="auto" w:fill="FFFFFF"/>
              </w:rPr>
              <w:t>The Efficiency of Bridging</w:t>
            </w:r>
            <w:r w:rsidRPr="00CD0A20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 xml:space="preserve"> the Gap with Blended Library Services: A Futuristic Approach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8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Poonam Singh Deo</w:t>
            </w:r>
            <w:r w:rsidR="00264500" w:rsidRPr="00CD0A20">
              <w:rPr>
                <w:rFonts w:ascii="Calibri" w:hAnsi="Calibri" w:cs="Calibri"/>
                <w:sz w:val="20"/>
                <w:szCs w:val="18"/>
              </w:rPr>
              <w:t>,</w:t>
            </w:r>
          </w:p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P Hangsing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left="-107"/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A Perspective on Research Ethics and the Related Policies in India</w:t>
            </w:r>
          </w:p>
        </w:tc>
      </w:tr>
      <w:tr w:rsidR="008540DD" w:rsidRPr="00CD0A20" w:rsidTr="0017475C">
        <w:trPr>
          <w:trHeight w:val="316"/>
        </w:trPr>
        <w:tc>
          <w:tcPr>
            <w:tcW w:w="1986" w:type="dxa"/>
            <w:gridSpan w:val="2"/>
          </w:tcPr>
          <w:p w:rsidR="008540DD" w:rsidRPr="00CD0A20" w:rsidRDefault="008540DD" w:rsidP="00264500">
            <w:pPr>
              <w:spacing w:after="0"/>
              <w:ind w:left="-108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Bikika Laloo Tariang</w:t>
            </w:r>
          </w:p>
        </w:tc>
        <w:tc>
          <w:tcPr>
            <w:tcW w:w="3260" w:type="dxa"/>
            <w:gridSpan w:val="2"/>
          </w:tcPr>
          <w:p w:rsidR="008540DD" w:rsidRPr="00CD0A20" w:rsidRDefault="008540DD" w:rsidP="001B6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Roles of Library Professionals for Visibility in the Internet Age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932FAD">
            <w:pPr>
              <w:pStyle w:val="Heading1"/>
              <w:shd w:val="clear" w:color="auto" w:fill="FFFFFF"/>
              <w:tabs>
                <w:tab w:val="left" w:pos="426"/>
              </w:tabs>
              <w:spacing w:before="0"/>
              <w:ind w:left="-108"/>
              <w:textAlignment w:val="baseline"/>
              <w:rPr>
                <w:rFonts w:ascii="Calibri" w:hAnsi="Calibri" w:cs="Calibri"/>
                <w:b w:val="0"/>
                <w:bCs w:val="0"/>
                <w:color w:val="auto"/>
                <w:sz w:val="20"/>
                <w:szCs w:val="18"/>
                <w:lang w:val="en-US"/>
              </w:rPr>
            </w:pPr>
            <w:r w:rsidRPr="00CD0A20">
              <w:rPr>
                <w:rFonts w:ascii="Calibri" w:hAnsi="Calibri" w:cs="Calibri"/>
                <w:b w:val="0"/>
                <w:bCs w:val="0"/>
                <w:color w:val="auto"/>
                <w:sz w:val="20"/>
                <w:szCs w:val="18"/>
              </w:rPr>
              <w:t>Monali Mitra Paladhi</w:t>
            </w:r>
            <w:r w:rsidR="00264500" w:rsidRPr="00CD0A20">
              <w:rPr>
                <w:rFonts w:ascii="Calibri" w:hAnsi="Calibri" w:cs="Calibri"/>
                <w:b w:val="0"/>
                <w:bCs w:val="0"/>
                <w:color w:val="auto"/>
                <w:sz w:val="20"/>
                <w:szCs w:val="18"/>
                <w:lang w:val="en-IN"/>
              </w:rPr>
              <w:t>,</w:t>
            </w:r>
            <w:r w:rsidRPr="00CD0A20">
              <w:rPr>
                <w:rFonts w:ascii="Calibri" w:hAnsi="Calibri" w:cs="Calibri"/>
                <w:b w:val="0"/>
                <w:bCs w:val="0"/>
                <w:color w:val="auto"/>
                <w:sz w:val="20"/>
                <w:szCs w:val="18"/>
              </w:rPr>
              <w:t xml:space="preserve"> </w:t>
            </w:r>
          </w:p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Evana Mukherjee</w:t>
            </w:r>
          </w:p>
        </w:tc>
        <w:tc>
          <w:tcPr>
            <w:tcW w:w="2694" w:type="dxa"/>
          </w:tcPr>
          <w:p w:rsidR="008540DD" w:rsidRPr="00CD0A20" w:rsidRDefault="008540DD" w:rsidP="001B6127">
            <w:pPr>
              <w:spacing w:after="0" w:line="240" w:lineRule="auto"/>
              <w:ind w:left="-108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 xml:space="preserve">Perceived Roles </w:t>
            </w:r>
            <w:r w:rsidRPr="00CD0A20">
              <w:rPr>
                <w:rFonts w:ascii="Calibri" w:hAnsi="Calibri" w:cs="Calibri"/>
                <w:sz w:val="20"/>
                <w:szCs w:val="18"/>
                <w:lang w:val="en-US"/>
              </w:rPr>
              <w:t>o</w:t>
            </w:r>
            <w:r w:rsidRPr="00CD0A20">
              <w:rPr>
                <w:rFonts w:ascii="Calibri" w:hAnsi="Calibri" w:cs="Calibri"/>
                <w:sz w:val="20"/>
                <w:szCs w:val="18"/>
              </w:rPr>
              <w:t>f Indian Academic Libraries</w:t>
            </w:r>
            <w:r w:rsidRPr="00CD0A20">
              <w:rPr>
                <w:rFonts w:ascii="Calibri" w:hAnsi="Calibri" w:cs="Calibri"/>
                <w:sz w:val="20"/>
                <w:szCs w:val="18"/>
                <w:lang w:val="en-US"/>
              </w:rPr>
              <w:t xml:space="preserve"> i</w:t>
            </w:r>
            <w:r w:rsidRPr="00CD0A20">
              <w:rPr>
                <w:rFonts w:ascii="Calibri" w:hAnsi="Calibri" w:cs="Calibri"/>
                <w:sz w:val="20"/>
                <w:szCs w:val="18"/>
              </w:rPr>
              <w:t>n R</w:t>
            </w:r>
            <w:r w:rsidRPr="00CD0A20">
              <w:rPr>
                <w:rFonts w:ascii="Calibri" w:hAnsi="Calibri" w:cs="Calibri"/>
                <w:sz w:val="20"/>
                <w:szCs w:val="18"/>
                <w:lang w:val="en-US"/>
              </w:rPr>
              <w:t>DM</w:t>
            </w:r>
          </w:p>
        </w:tc>
      </w:tr>
      <w:tr w:rsidR="008540DD" w:rsidRPr="00CD0A20" w:rsidTr="0017475C">
        <w:trPr>
          <w:trHeight w:val="316"/>
        </w:trPr>
        <w:tc>
          <w:tcPr>
            <w:tcW w:w="1986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PhulasmitaNath</w:t>
            </w:r>
            <w:r w:rsidR="00264500" w:rsidRPr="00CD0A20">
              <w:rPr>
                <w:rFonts w:ascii="Calibri" w:hAnsi="Calibri" w:cs="Calibri"/>
                <w:bCs/>
                <w:sz w:val="20"/>
                <w:szCs w:val="18"/>
              </w:rPr>
              <w:t>,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 xml:space="preserve"> </w:t>
            </w:r>
          </w:p>
          <w:p w:rsidR="008540DD" w:rsidRPr="00CD0A20" w:rsidRDefault="008540DD" w:rsidP="00932FAD">
            <w:pPr>
              <w:spacing w:after="0" w:line="240" w:lineRule="auto"/>
              <w:ind w:left="-108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Nirmal Ranjan Mazumdar</w:t>
            </w:r>
          </w:p>
        </w:tc>
        <w:tc>
          <w:tcPr>
            <w:tcW w:w="3260" w:type="dxa"/>
            <w:gridSpan w:val="2"/>
          </w:tcPr>
          <w:p w:rsidR="008540DD" w:rsidRPr="00CD0A20" w:rsidRDefault="008540DD" w:rsidP="001B612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Library Traineeship for Skill Development in New Age Librarianship :  A Case Study among the Students of DLISc, Gauhati University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694" w:type="dxa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540DD" w:rsidRPr="00CD0A20" w:rsidTr="0017475C">
        <w:trPr>
          <w:trHeight w:val="316"/>
        </w:trPr>
        <w:tc>
          <w:tcPr>
            <w:tcW w:w="1986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8"/>
              <w:rPr>
                <w:rFonts w:ascii="Calibri" w:hAnsi="Calibri" w:cs="Calibri"/>
                <w:b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color w:val="212121"/>
                <w:sz w:val="20"/>
                <w:szCs w:val="18"/>
              </w:rPr>
              <w:t>Manoj</w:t>
            </w:r>
            <w:r w:rsidRPr="00CD0A20">
              <w:rPr>
                <w:rFonts w:ascii="Calibri" w:hAnsi="Calibri" w:cs="Calibri"/>
                <w:bCs/>
                <w:color w:val="212121"/>
                <w:spacing w:val="21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color w:val="212121"/>
                <w:sz w:val="20"/>
                <w:szCs w:val="18"/>
              </w:rPr>
              <w:t>Dahal</w:t>
            </w:r>
            <w:r w:rsidR="00264500" w:rsidRPr="00CD0A20">
              <w:rPr>
                <w:rFonts w:ascii="Calibri" w:hAnsi="Calibri" w:cs="Calibri"/>
                <w:bCs/>
                <w:color w:val="212121"/>
                <w:sz w:val="20"/>
                <w:szCs w:val="18"/>
              </w:rPr>
              <w:t>,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color w:val="212121"/>
                <w:sz w:val="20"/>
                <w:szCs w:val="18"/>
              </w:rPr>
              <w:t>Rajashree</w:t>
            </w:r>
            <w:r w:rsidRPr="00CD0A20">
              <w:rPr>
                <w:rFonts w:ascii="Calibri" w:hAnsi="Calibri" w:cs="Calibri"/>
                <w:bCs/>
                <w:color w:val="212121"/>
                <w:spacing w:val="24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color w:val="212121"/>
                <w:sz w:val="20"/>
                <w:szCs w:val="18"/>
              </w:rPr>
              <w:t>Bordoloi</w:t>
            </w:r>
          </w:p>
        </w:tc>
        <w:tc>
          <w:tcPr>
            <w:tcW w:w="3260" w:type="dxa"/>
            <w:gridSpan w:val="2"/>
          </w:tcPr>
          <w:p w:rsidR="008540DD" w:rsidRPr="00CD0A20" w:rsidRDefault="008540DD" w:rsidP="001B6127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Digital</w:t>
            </w:r>
            <w:r w:rsidRPr="00CD0A20">
              <w:rPr>
                <w:rFonts w:ascii="Calibri" w:hAnsi="Calibri" w:cs="Calibri"/>
                <w:bCs/>
                <w:spacing w:val="17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Literacy</w:t>
            </w:r>
            <w:r w:rsidRPr="00CD0A20">
              <w:rPr>
                <w:rFonts w:ascii="Calibri" w:hAnsi="Calibri" w:cs="Calibri"/>
                <w:bCs/>
                <w:spacing w:val="17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Skills</w:t>
            </w:r>
            <w:r w:rsidRPr="00CD0A20">
              <w:rPr>
                <w:rFonts w:ascii="Calibri" w:hAnsi="Calibri" w:cs="Calibri"/>
                <w:bCs/>
                <w:spacing w:val="18"/>
                <w:sz w:val="20"/>
                <w:szCs w:val="18"/>
              </w:rPr>
              <w:t xml:space="preserve"> a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mong</w:t>
            </w:r>
            <w:r w:rsidRPr="00CD0A20">
              <w:rPr>
                <w:rFonts w:ascii="Calibri" w:hAnsi="Calibri" w:cs="Calibri"/>
                <w:bCs/>
                <w:spacing w:val="17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Users</w:t>
            </w:r>
            <w:r w:rsidRPr="00CD0A20">
              <w:rPr>
                <w:rFonts w:ascii="Calibri" w:hAnsi="Calibri" w:cs="Calibri"/>
                <w:bCs/>
                <w:spacing w:val="18"/>
                <w:sz w:val="20"/>
                <w:szCs w:val="18"/>
              </w:rPr>
              <w:t xml:space="preserve"> o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f</w:t>
            </w:r>
            <w:r w:rsidRPr="00CD0A20">
              <w:rPr>
                <w:rFonts w:ascii="Calibri" w:hAnsi="Calibri" w:cs="Calibri"/>
                <w:bCs/>
                <w:spacing w:val="22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K</w:t>
            </w:r>
            <w:r w:rsidRPr="00CD0A20">
              <w:rPr>
                <w:rFonts w:ascii="Calibri" w:hAnsi="Calibri" w:cs="Calibri"/>
                <w:bCs/>
                <w:spacing w:val="17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K</w:t>
            </w:r>
            <w:r w:rsidRPr="00CD0A20">
              <w:rPr>
                <w:rFonts w:ascii="Calibri" w:hAnsi="Calibri" w:cs="Calibri"/>
                <w:bCs/>
                <w:spacing w:val="20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Handiqui</w:t>
            </w:r>
            <w:r w:rsidRPr="00CD0A20">
              <w:rPr>
                <w:rFonts w:ascii="Calibri" w:hAnsi="Calibri" w:cs="Calibri"/>
                <w:bCs/>
                <w:spacing w:val="-52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Library,</w:t>
            </w:r>
            <w:r w:rsidRPr="00CD0A20">
              <w:rPr>
                <w:rFonts w:ascii="Calibri" w:hAnsi="Calibri" w:cs="Calibri"/>
                <w:bCs/>
                <w:spacing w:val="4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Gauhati</w:t>
            </w:r>
            <w:r w:rsidRPr="00CD0A20">
              <w:rPr>
                <w:rFonts w:ascii="Calibri" w:hAnsi="Calibri" w:cs="Calibri"/>
                <w:bCs/>
                <w:spacing w:val="2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University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694" w:type="dxa"/>
          </w:tcPr>
          <w:p w:rsidR="008540DD" w:rsidRPr="00CD0A20" w:rsidRDefault="008540DD" w:rsidP="00932FAD">
            <w:pPr>
              <w:pStyle w:val="Heading1"/>
              <w:spacing w:before="0"/>
              <w:ind w:left="-107"/>
              <w:rPr>
                <w:rFonts w:ascii="Calibri" w:hAnsi="Calibri" w:cs="Calibri"/>
                <w:b w:val="0"/>
                <w:color w:val="auto"/>
                <w:sz w:val="20"/>
                <w:szCs w:val="18"/>
                <w:lang w:val="en-IN"/>
              </w:rPr>
            </w:pPr>
          </w:p>
        </w:tc>
      </w:tr>
      <w:tr w:rsidR="008540DD" w:rsidRPr="00CD0A20" w:rsidTr="0017475C">
        <w:trPr>
          <w:trHeight w:val="316"/>
        </w:trPr>
        <w:tc>
          <w:tcPr>
            <w:tcW w:w="1986" w:type="dxa"/>
            <w:gridSpan w:val="2"/>
          </w:tcPr>
          <w:p w:rsidR="008540DD" w:rsidRPr="00CD0A20" w:rsidRDefault="008540DD" w:rsidP="00932FAD">
            <w:pPr>
              <w:pStyle w:val="NoSpacing"/>
              <w:ind w:left="-107" w:right="4"/>
              <w:rPr>
                <w:rFonts w:cs="Calibri"/>
                <w:bCs/>
                <w:iCs/>
                <w:sz w:val="20"/>
                <w:szCs w:val="18"/>
              </w:rPr>
            </w:pPr>
            <w:r w:rsidRPr="00CD0A20">
              <w:rPr>
                <w:rFonts w:cs="Calibri"/>
                <w:bCs/>
                <w:iCs/>
                <w:sz w:val="20"/>
                <w:szCs w:val="18"/>
              </w:rPr>
              <w:t>R Laltlanzova</w:t>
            </w:r>
            <w:r w:rsidR="00264500" w:rsidRPr="00CD0A20">
              <w:rPr>
                <w:rFonts w:cs="Calibri"/>
                <w:bCs/>
                <w:iCs/>
                <w:sz w:val="20"/>
                <w:szCs w:val="18"/>
              </w:rPr>
              <w:t>,</w:t>
            </w:r>
          </w:p>
          <w:p w:rsidR="008540DD" w:rsidRPr="00CD0A20" w:rsidRDefault="008540DD" w:rsidP="00932FAD">
            <w:pPr>
              <w:pStyle w:val="NoSpacing"/>
              <w:ind w:left="-107" w:right="4"/>
              <w:rPr>
                <w:rFonts w:cs="Calibri"/>
                <w:iCs/>
                <w:sz w:val="20"/>
                <w:szCs w:val="18"/>
              </w:rPr>
            </w:pPr>
            <w:r w:rsidRPr="00CD0A20">
              <w:rPr>
                <w:rFonts w:cs="Calibri"/>
                <w:bCs/>
                <w:iCs/>
                <w:sz w:val="20"/>
                <w:szCs w:val="18"/>
              </w:rPr>
              <w:t>Bhaigyashree Boro</w:t>
            </w:r>
            <w:r w:rsidR="00264500" w:rsidRPr="00CD0A20">
              <w:rPr>
                <w:rFonts w:cs="Calibri"/>
                <w:iCs/>
                <w:sz w:val="20"/>
                <w:szCs w:val="18"/>
              </w:rPr>
              <w:t>,</w:t>
            </w:r>
            <w:r w:rsidRPr="00CD0A20">
              <w:rPr>
                <w:rFonts w:cs="Calibri"/>
                <w:iCs/>
                <w:sz w:val="20"/>
                <w:szCs w:val="18"/>
              </w:rPr>
              <w:t xml:space="preserve"> </w:t>
            </w:r>
          </w:p>
          <w:p w:rsidR="008540DD" w:rsidRPr="00CD0A20" w:rsidRDefault="008540DD" w:rsidP="00932FAD">
            <w:pPr>
              <w:pStyle w:val="Heading1"/>
              <w:shd w:val="clear" w:color="auto" w:fill="FFFFFF"/>
              <w:tabs>
                <w:tab w:val="left" w:pos="426"/>
              </w:tabs>
              <w:spacing w:before="0"/>
              <w:ind w:left="-108"/>
              <w:textAlignment w:val="baseline"/>
              <w:rPr>
                <w:rFonts w:ascii="Calibri" w:hAnsi="Calibri" w:cs="Calibri"/>
                <w:b w:val="0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b w:val="0"/>
                <w:iCs/>
                <w:color w:val="000000"/>
                <w:sz w:val="20"/>
                <w:szCs w:val="18"/>
              </w:rPr>
              <w:t>F Chanchinmawia</w:t>
            </w:r>
          </w:p>
        </w:tc>
        <w:tc>
          <w:tcPr>
            <w:tcW w:w="3260" w:type="dxa"/>
            <w:gridSpan w:val="2"/>
          </w:tcPr>
          <w:p w:rsidR="008540DD" w:rsidRPr="00CD0A20" w:rsidRDefault="008540DD" w:rsidP="001B6127">
            <w:pPr>
              <w:pStyle w:val="Heading1"/>
              <w:shd w:val="clear" w:color="auto" w:fill="FFFFFF"/>
              <w:tabs>
                <w:tab w:val="left" w:pos="426"/>
              </w:tabs>
              <w:spacing w:before="0"/>
              <w:jc w:val="both"/>
              <w:textAlignment w:val="baseline"/>
              <w:rPr>
                <w:rFonts w:ascii="Calibri" w:hAnsi="Calibri" w:cs="Calibri"/>
                <w:b w:val="0"/>
                <w:color w:val="auto"/>
                <w:sz w:val="20"/>
                <w:szCs w:val="18"/>
                <w:lang w:val="en-US"/>
              </w:rPr>
            </w:pPr>
            <w:r w:rsidRPr="00CD0A20">
              <w:rPr>
                <w:rFonts w:ascii="Calibri" w:hAnsi="Calibri" w:cs="Calibri"/>
                <w:b w:val="0"/>
                <w:color w:val="auto"/>
                <w:sz w:val="20"/>
                <w:szCs w:val="18"/>
              </w:rPr>
              <w:t>Digital Divide among Rural and Urban Areas of Mizoram : A Study on Govt. Kolasib College, Kolasib and Govt. T Romana College, Aizawl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694" w:type="dxa"/>
          </w:tcPr>
          <w:p w:rsidR="008540DD" w:rsidRPr="00CD0A20" w:rsidRDefault="008540DD" w:rsidP="00932FAD">
            <w:pPr>
              <w:pStyle w:val="NoSpacing"/>
              <w:ind w:left="-107" w:right="4"/>
              <w:rPr>
                <w:rFonts w:cs="Calibri"/>
                <w:sz w:val="20"/>
                <w:szCs w:val="18"/>
              </w:rPr>
            </w:pPr>
          </w:p>
        </w:tc>
      </w:tr>
      <w:tr w:rsidR="008540DD" w:rsidRPr="00CD0A20" w:rsidTr="0017475C">
        <w:trPr>
          <w:trHeight w:val="316"/>
        </w:trPr>
        <w:tc>
          <w:tcPr>
            <w:tcW w:w="1986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 w:right="6"/>
              <w:rPr>
                <w:rFonts w:ascii="Calibri" w:hAnsi="Calibri" w:cs="Calibri"/>
                <w:bCs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Evangela L Peinlang</w:t>
            </w:r>
            <w:r w:rsidR="00264500" w:rsidRPr="00CD0A20">
              <w:rPr>
                <w:rFonts w:ascii="Calibri" w:hAnsi="Calibri" w:cs="Calibri"/>
                <w:bCs/>
                <w:sz w:val="20"/>
                <w:szCs w:val="18"/>
              </w:rPr>
              <w:t>,</w:t>
            </w:r>
          </w:p>
          <w:p w:rsidR="008540DD" w:rsidRPr="00CD0A20" w:rsidRDefault="008540DD" w:rsidP="00932FAD">
            <w:pPr>
              <w:spacing w:after="0" w:line="240" w:lineRule="auto"/>
              <w:ind w:left="-107" w:right="6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Jacqueline J Thabah</w:t>
            </w:r>
            <w:r w:rsidR="00264500" w:rsidRPr="00CD0A20">
              <w:rPr>
                <w:rFonts w:ascii="Calibri" w:hAnsi="Calibri" w:cs="Calibri"/>
                <w:sz w:val="20"/>
                <w:szCs w:val="18"/>
              </w:rPr>
              <w:t>,</w:t>
            </w:r>
          </w:p>
          <w:p w:rsidR="008540DD" w:rsidRPr="00CD0A20" w:rsidRDefault="008540DD" w:rsidP="00264500">
            <w:pPr>
              <w:spacing w:after="0"/>
              <w:ind w:left="-108" w:right="-108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Mejuri Shisha</w:t>
            </w:r>
            <w:r w:rsidR="00264500" w:rsidRPr="00CD0A2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D0A20">
              <w:rPr>
                <w:rFonts w:ascii="Calibri" w:hAnsi="Calibri" w:cs="Calibri"/>
                <w:sz w:val="20"/>
                <w:szCs w:val="18"/>
              </w:rPr>
              <w:t>Dopri</w:t>
            </w:r>
          </w:p>
        </w:tc>
        <w:tc>
          <w:tcPr>
            <w:tcW w:w="3260" w:type="dxa"/>
            <w:gridSpan w:val="2"/>
          </w:tcPr>
          <w:p w:rsidR="008540DD" w:rsidRPr="00CD0A20" w:rsidRDefault="008540DD" w:rsidP="001B6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Role of Information Literacy Skills on the Use of Information Resources by Higher Secondary Students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694" w:type="dxa"/>
          </w:tcPr>
          <w:p w:rsidR="008540DD" w:rsidRPr="00CD0A20" w:rsidRDefault="008540DD" w:rsidP="00932FAD">
            <w:pPr>
              <w:spacing w:after="0" w:line="240" w:lineRule="auto"/>
              <w:ind w:left="-107" w:right="6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8540DD" w:rsidRPr="00CD0A20" w:rsidTr="0017475C">
        <w:trPr>
          <w:trHeight w:val="316"/>
        </w:trPr>
        <w:tc>
          <w:tcPr>
            <w:tcW w:w="1986" w:type="dxa"/>
            <w:gridSpan w:val="2"/>
          </w:tcPr>
          <w:p w:rsidR="00264500" w:rsidRPr="00CD0A20" w:rsidRDefault="008540DD" w:rsidP="00264500">
            <w:pPr>
              <w:spacing w:after="0" w:line="240" w:lineRule="auto"/>
              <w:ind w:left="-107"/>
              <w:rPr>
                <w:rFonts w:ascii="Calibri" w:hAnsi="Calibri" w:cs="Calibri"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Dipika Das</w:t>
            </w:r>
            <w:r w:rsidR="00264500" w:rsidRPr="00CD0A20">
              <w:rPr>
                <w:rFonts w:ascii="Calibri" w:hAnsi="Calibri" w:cs="Calibri"/>
                <w:bCs/>
                <w:sz w:val="20"/>
                <w:szCs w:val="18"/>
              </w:rPr>
              <w:t>,</w:t>
            </w:r>
          </w:p>
          <w:p w:rsidR="008540DD" w:rsidRPr="00CD0A20" w:rsidRDefault="008540DD" w:rsidP="00264500">
            <w:pPr>
              <w:spacing w:after="0" w:line="240" w:lineRule="auto"/>
              <w:ind w:left="-107"/>
              <w:rPr>
                <w:rFonts w:ascii="Calibri" w:hAnsi="Calibri" w:cs="Calibri"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Jadavjyoti Saikia</w:t>
            </w:r>
          </w:p>
        </w:tc>
        <w:tc>
          <w:tcPr>
            <w:tcW w:w="3260" w:type="dxa"/>
            <w:gridSpan w:val="2"/>
          </w:tcPr>
          <w:p w:rsidR="008540DD" w:rsidRPr="00CD0A20" w:rsidRDefault="008540DD" w:rsidP="001B6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Cs/>
                <w:sz w:val="20"/>
                <w:szCs w:val="18"/>
              </w:rPr>
              <w:t>Role of Skill Enhancement Course of Library and Information Science for Satisfying the Information Needs of the UG Students in Dibrugarh University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694" w:type="dxa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8540DD" w:rsidRPr="00CD0A20" w:rsidTr="0017475C">
        <w:trPr>
          <w:trHeight w:val="316"/>
        </w:trPr>
        <w:tc>
          <w:tcPr>
            <w:tcW w:w="1986" w:type="dxa"/>
            <w:gridSpan w:val="2"/>
          </w:tcPr>
          <w:p w:rsidR="008540DD" w:rsidRPr="00CD0A20" w:rsidRDefault="008540DD" w:rsidP="00932FAD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Calibri" w:hAnsi="Calibri" w:cs="Calibri"/>
                <w:sz w:val="20"/>
                <w:szCs w:val="18"/>
                <w:shd w:val="clear" w:color="auto" w:fill="FFFFFF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Sayantoni Barsha</w:t>
            </w:r>
            <w:r w:rsidR="00264500"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,</w:t>
            </w:r>
          </w:p>
          <w:p w:rsidR="00264500" w:rsidRPr="00CD0A20" w:rsidRDefault="008540DD" w:rsidP="00264500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Shamim Aktar Munshi</w:t>
            </w:r>
            <w:r w:rsidR="00264500"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,</w:t>
            </w:r>
          </w:p>
          <w:p w:rsidR="008540DD" w:rsidRPr="00CD0A20" w:rsidRDefault="008540DD" w:rsidP="00264500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D0A20">
              <w:rPr>
                <w:rFonts w:ascii="Calibri" w:hAnsi="Calibri" w:cs="Calibri"/>
                <w:color w:val="000000"/>
                <w:sz w:val="20"/>
                <w:szCs w:val="18"/>
              </w:rPr>
              <w:t>Anamika Das</w:t>
            </w:r>
          </w:p>
        </w:tc>
        <w:tc>
          <w:tcPr>
            <w:tcW w:w="3260" w:type="dxa"/>
            <w:gridSpan w:val="2"/>
          </w:tcPr>
          <w:p w:rsidR="008540DD" w:rsidRPr="00CD0A20" w:rsidRDefault="008540DD" w:rsidP="001B612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Information-Seeking Trends and Digital Literacy Skills of Undergraduate Students : A Study in Ananda Chandra C</w:t>
            </w:r>
            <w:r w:rsidR="00264500" w:rsidRPr="00CD0A20">
              <w:rPr>
                <w:rFonts w:ascii="Calibri" w:hAnsi="Calibri" w:cs="Calibri"/>
                <w:sz w:val="20"/>
                <w:szCs w:val="18"/>
              </w:rPr>
              <w:t>ollege, Jalpaiguri, West Bengal</w:t>
            </w:r>
          </w:p>
        </w:tc>
        <w:tc>
          <w:tcPr>
            <w:tcW w:w="1984" w:type="dxa"/>
            <w:gridSpan w:val="2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694" w:type="dxa"/>
          </w:tcPr>
          <w:p w:rsidR="008540DD" w:rsidRPr="00CD0A20" w:rsidRDefault="008540DD" w:rsidP="00932FAD">
            <w:pPr>
              <w:spacing w:after="0" w:line="240" w:lineRule="auto"/>
              <w:ind w:left="-107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CD0A20" w:rsidRPr="00CD0A20" w:rsidRDefault="008540DD" w:rsidP="00C9337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1:00</w:t>
            </w:r>
            <w:r w:rsidR="00C93377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pm  Lunch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F62238" w:rsidRPr="00CD0A20" w:rsidRDefault="008540DD" w:rsidP="008F1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2:00 pm   Special 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Session:</w:t>
            </w:r>
            <w:r w:rsidR="00174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Open Discussion</w:t>
            </w:r>
            <w:r w:rsidR="00F62238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 </w:t>
            </w:r>
          </w:p>
          <w:p w:rsidR="008540DD" w:rsidRPr="00CD0A20" w:rsidRDefault="0017475C" w:rsidP="008F1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b/>
                <w:sz w:val="20"/>
                <w:szCs w:val="18"/>
              </w:rPr>
              <w:t>Venue</w:t>
            </w:r>
            <w:r w:rsidRPr="00CD0A20">
              <w:rPr>
                <w:rFonts w:ascii="Calibri" w:hAnsi="Calibri" w:cs="Calibri"/>
                <w:sz w:val="20"/>
                <w:szCs w:val="18"/>
              </w:rPr>
              <w:t>:</w:t>
            </w:r>
            <w:r w:rsidR="00F62238" w:rsidRPr="00CD0A20">
              <w:rPr>
                <w:rFonts w:ascii="Calibri" w:hAnsi="Calibri" w:cs="Calibri"/>
                <w:sz w:val="20"/>
                <w:szCs w:val="18"/>
              </w:rPr>
              <w:t xml:space="preserve"> Multi-Use Convention Hall, North-Eastern Hill University</w:t>
            </w:r>
          </w:p>
          <w:p w:rsidR="00F62238" w:rsidRPr="00CD0A20" w:rsidRDefault="008540DD" w:rsidP="00C9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                Professional Issues</w:t>
            </w:r>
            <w:r w:rsidR="00F62238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and Challenges                    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8F1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3:15 pm  Tea break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8F1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3:30 </w:t>
            </w:r>
            <w:r w:rsidR="0017475C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pm AGM</w:t>
            </w:r>
          </w:p>
          <w:p w:rsidR="00F62238" w:rsidRPr="00CD0A20" w:rsidRDefault="00F62238" w:rsidP="008F1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 : Multi-Use Convention Hall, North-Eastern Hill University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8F1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5.00</w:t>
            </w:r>
            <w:r w:rsidR="00264500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pm  Musical Program</w:t>
            </w:r>
            <w:r w:rsidR="006778D7"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me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8F1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7.00 pm Dinner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17475C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Day 3     November  26, 2022</w:t>
            </w:r>
          </w:p>
        </w:tc>
      </w:tr>
      <w:tr w:rsidR="008540DD" w:rsidRPr="00CD0A20" w:rsidTr="006778D7">
        <w:tc>
          <w:tcPr>
            <w:tcW w:w="9924" w:type="dxa"/>
            <w:gridSpan w:val="7"/>
          </w:tcPr>
          <w:p w:rsidR="008540DD" w:rsidRPr="00CD0A20" w:rsidRDefault="008540DD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10.00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am Panel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Discussion</w:t>
            </w:r>
          </w:p>
          <w:p w:rsidR="00F62238" w:rsidRPr="00CD0A20" w:rsidRDefault="0017475C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hAnsi="Calibri" w:cs="Calibri"/>
                <w:sz w:val="20"/>
                <w:szCs w:val="18"/>
              </w:rPr>
              <w:t>Venue:</w:t>
            </w:r>
            <w:r w:rsidR="00F62238" w:rsidRPr="00CD0A20">
              <w:rPr>
                <w:rFonts w:ascii="Calibri" w:hAnsi="Calibri" w:cs="Calibri"/>
                <w:sz w:val="20"/>
                <w:szCs w:val="18"/>
              </w:rPr>
              <w:t xml:space="preserve"> Multi-Use Convention Hall, North-Eastern Hill University</w:t>
            </w:r>
          </w:p>
          <w:p w:rsidR="008540DD" w:rsidRPr="00CD0A20" w:rsidRDefault="008540DD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               New Education Policy and Libraries</w:t>
            </w:r>
          </w:p>
          <w:p w:rsidR="00F62238" w:rsidRPr="00CD0A20" w:rsidRDefault="008540DD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                  </w:t>
            </w:r>
          </w:p>
          <w:p w:rsidR="008540DD" w:rsidRPr="00CD0A20" w:rsidRDefault="008540DD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11: 00 AM Tea Break</w:t>
            </w:r>
          </w:p>
          <w:p w:rsidR="008540DD" w:rsidRPr="00CD0A20" w:rsidRDefault="008540DD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</w:p>
          <w:p w:rsidR="008540DD" w:rsidRPr="00CD0A20" w:rsidRDefault="008540DD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11.15 </w:t>
            </w:r>
            <w:r w:rsidR="0017475C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am Concluding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 xml:space="preserve"> Session</w:t>
            </w:r>
          </w:p>
          <w:p w:rsidR="008540DD" w:rsidRPr="00CD0A20" w:rsidRDefault="008540DD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Report of the Rapporteur General</w:t>
            </w:r>
          </w:p>
          <w:p w:rsidR="008540DD" w:rsidRPr="00CD0A20" w:rsidRDefault="008540DD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                Director of the Thematic </w:t>
            </w:r>
            <w:r w:rsidR="006D73E8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Session: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 R</w:t>
            </w:r>
            <w:r w:rsidR="00264500"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>e</w:t>
            </w: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commendations </w:t>
            </w:r>
          </w:p>
          <w:p w:rsidR="00264500" w:rsidRPr="00CD0A20" w:rsidRDefault="00264500" w:rsidP="00D84A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</w:p>
          <w:p w:rsidR="008540DD" w:rsidRPr="00CD0A20" w:rsidRDefault="008540DD" w:rsidP="008F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</w:pPr>
            <w:r w:rsidRPr="00CD0A20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n-IN"/>
              </w:rPr>
              <w:t xml:space="preserve">12:30 pm  </w:t>
            </w:r>
            <w:r w:rsidRPr="00CD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IN"/>
              </w:rPr>
              <w:t>Valedictory Session</w:t>
            </w:r>
          </w:p>
        </w:tc>
      </w:tr>
    </w:tbl>
    <w:p w:rsidR="0094097C" w:rsidRPr="00CD0A20" w:rsidRDefault="0094097C" w:rsidP="0094097C">
      <w:pPr>
        <w:spacing w:after="0" w:line="240" w:lineRule="auto"/>
        <w:jc w:val="both"/>
        <w:rPr>
          <w:rFonts w:ascii="Calibri" w:hAnsi="Calibri" w:cs="Calibri"/>
          <w:i/>
          <w:spacing w:val="20"/>
          <w:sz w:val="20"/>
          <w:szCs w:val="18"/>
        </w:rPr>
      </w:pPr>
      <w:r w:rsidRPr="00CD0A20">
        <w:rPr>
          <w:rFonts w:ascii="Calibri" w:hAnsi="Calibri" w:cs="Calibri"/>
          <w:i/>
          <w:spacing w:val="20"/>
          <w:sz w:val="20"/>
          <w:szCs w:val="18"/>
        </w:rPr>
        <w:t xml:space="preserve"> </w:t>
      </w:r>
    </w:p>
    <w:p w:rsidR="00FD7E0A" w:rsidRPr="00CD0A20" w:rsidRDefault="00105B9B" w:rsidP="00FF1602">
      <w:pPr>
        <w:spacing w:after="0" w:line="240" w:lineRule="auto"/>
        <w:jc w:val="center"/>
        <w:rPr>
          <w:rFonts w:ascii="Calibri" w:hAnsi="Calibri" w:cs="Calibri"/>
          <w:spacing w:val="20"/>
          <w:sz w:val="20"/>
          <w:szCs w:val="18"/>
        </w:rPr>
      </w:pPr>
      <w:r w:rsidRPr="00CD0A20">
        <w:rPr>
          <w:rFonts w:ascii="Calibri" w:hAnsi="Calibri" w:cs="Calibri"/>
          <w:i/>
          <w:spacing w:val="20"/>
          <w:sz w:val="20"/>
          <w:szCs w:val="18"/>
        </w:rPr>
        <w:t>Th</w:t>
      </w:r>
      <w:r w:rsidR="006778D7" w:rsidRPr="00CD0A20">
        <w:rPr>
          <w:rFonts w:ascii="Calibri" w:hAnsi="Calibri" w:cs="Calibri"/>
          <w:i/>
          <w:spacing w:val="20"/>
          <w:sz w:val="20"/>
          <w:szCs w:val="18"/>
        </w:rPr>
        <w:t>e</w:t>
      </w:r>
      <w:r w:rsidRPr="00CD0A20">
        <w:rPr>
          <w:rFonts w:ascii="Calibri" w:hAnsi="Calibri" w:cs="Calibri"/>
          <w:i/>
          <w:spacing w:val="20"/>
          <w:sz w:val="20"/>
          <w:szCs w:val="18"/>
        </w:rPr>
        <w:t xml:space="preserve"> program</w:t>
      </w:r>
      <w:r w:rsidR="006778D7" w:rsidRPr="00CD0A20">
        <w:rPr>
          <w:rFonts w:ascii="Calibri" w:hAnsi="Calibri" w:cs="Calibri"/>
          <w:i/>
          <w:spacing w:val="20"/>
          <w:sz w:val="20"/>
          <w:szCs w:val="18"/>
        </w:rPr>
        <w:t>me</w:t>
      </w:r>
      <w:r w:rsidRPr="00CD0A20">
        <w:rPr>
          <w:rFonts w:ascii="Calibri" w:hAnsi="Calibri" w:cs="Calibri"/>
          <w:i/>
          <w:spacing w:val="20"/>
          <w:sz w:val="20"/>
          <w:szCs w:val="18"/>
        </w:rPr>
        <w:t xml:space="preserve"> is subject to change </w:t>
      </w:r>
      <w:r w:rsidR="006778D7" w:rsidRPr="00CD0A20">
        <w:rPr>
          <w:rFonts w:ascii="Calibri" w:hAnsi="Calibri" w:cs="Calibri"/>
          <w:i/>
          <w:spacing w:val="20"/>
          <w:sz w:val="20"/>
          <w:szCs w:val="18"/>
        </w:rPr>
        <w:t>as required</w:t>
      </w:r>
      <w:r w:rsidRPr="00CD0A20">
        <w:rPr>
          <w:rFonts w:ascii="Calibri" w:hAnsi="Calibri" w:cs="Calibri"/>
          <w:i/>
          <w:spacing w:val="20"/>
          <w:sz w:val="20"/>
          <w:szCs w:val="18"/>
        </w:rPr>
        <w:t xml:space="preserve"> </w:t>
      </w:r>
    </w:p>
    <w:sectPr w:rsidR="00FD7E0A" w:rsidRPr="00CD0A20" w:rsidSect="004E1B2A">
      <w:footerReference w:type="default" r:id="rId10"/>
      <w:pgSz w:w="11906" w:h="16838"/>
      <w:pgMar w:top="1440" w:right="1440" w:bottom="1440" w:left="1440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0A8" w:rsidRDefault="002120A8" w:rsidP="00F94BDD">
      <w:pPr>
        <w:spacing w:after="0" w:line="240" w:lineRule="auto"/>
      </w:pPr>
      <w:r>
        <w:separator/>
      </w:r>
    </w:p>
  </w:endnote>
  <w:endnote w:type="continuationSeparator" w:id="0">
    <w:p w:rsidR="002120A8" w:rsidRDefault="002120A8" w:rsidP="00F9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Liberation Serif">
    <w:altName w:val="Times New Roman"/>
    <w:charset w:val="00"/>
    <w:family w:val="auto"/>
    <w:pitch w:val="default"/>
  </w:font>
  <w:font w:name="Lohit Marathi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a">
    <w:altName w:val="Microsoft YaHei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C88" w:rsidRDefault="00CE1C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3E8">
      <w:rPr>
        <w:noProof/>
      </w:rPr>
      <w:t>5</w:t>
    </w:r>
    <w:r>
      <w:fldChar w:fldCharType="end"/>
    </w:r>
  </w:p>
  <w:p w:rsidR="00CE1C88" w:rsidRDefault="00CE1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0A8" w:rsidRDefault="002120A8" w:rsidP="00F94BDD">
      <w:pPr>
        <w:spacing w:after="0" w:line="240" w:lineRule="auto"/>
      </w:pPr>
      <w:r>
        <w:separator/>
      </w:r>
    </w:p>
  </w:footnote>
  <w:footnote w:type="continuationSeparator" w:id="0">
    <w:p w:rsidR="002120A8" w:rsidRDefault="002120A8" w:rsidP="00F9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9A2"/>
    <w:multiLevelType w:val="hybridMultilevel"/>
    <w:tmpl w:val="D1B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5D2"/>
    <w:multiLevelType w:val="hybridMultilevel"/>
    <w:tmpl w:val="B0E4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ED4"/>
    <w:multiLevelType w:val="hybridMultilevel"/>
    <w:tmpl w:val="CFFEF91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B75B0"/>
    <w:multiLevelType w:val="hybridMultilevel"/>
    <w:tmpl w:val="49E66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1BD3"/>
    <w:multiLevelType w:val="hybridMultilevel"/>
    <w:tmpl w:val="0D26C318"/>
    <w:lvl w:ilvl="0" w:tplc="54E07ABC">
      <w:start w:val="8"/>
      <w:numFmt w:val="decimal"/>
      <w:lvlText w:val="%1"/>
      <w:lvlJc w:val="left"/>
      <w:pPr>
        <w:ind w:left="720" w:hanging="360"/>
      </w:pPr>
      <w:rPr>
        <w:rFonts w:hint="default"/>
        <w:i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7576"/>
    <w:multiLevelType w:val="hybridMultilevel"/>
    <w:tmpl w:val="3198EFA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E500D"/>
    <w:multiLevelType w:val="hybridMultilevel"/>
    <w:tmpl w:val="0D8AD12A"/>
    <w:lvl w:ilvl="0" w:tplc="636C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33A28"/>
    <w:multiLevelType w:val="hybridMultilevel"/>
    <w:tmpl w:val="46A8ED60"/>
    <w:lvl w:ilvl="0" w:tplc="C5DE59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E2E4A"/>
    <w:multiLevelType w:val="hybridMultilevel"/>
    <w:tmpl w:val="D018D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6394"/>
    <w:multiLevelType w:val="hybridMultilevel"/>
    <w:tmpl w:val="579A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66721"/>
    <w:multiLevelType w:val="hybridMultilevel"/>
    <w:tmpl w:val="05607420"/>
    <w:lvl w:ilvl="0" w:tplc="4009000F">
      <w:start w:val="4"/>
      <w:numFmt w:val="decimal"/>
      <w:lvlText w:val="%1."/>
      <w:lvlJc w:val="left"/>
      <w:pPr>
        <w:ind w:left="7023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C18"/>
    <w:multiLevelType w:val="hybridMultilevel"/>
    <w:tmpl w:val="4A4E2086"/>
    <w:lvl w:ilvl="0" w:tplc="6E0C4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E29"/>
    <w:multiLevelType w:val="hybridMultilevel"/>
    <w:tmpl w:val="EB6886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003EA"/>
    <w:multiLevelType w:val="hybridMultilevel"/>
    <w:tmpl w:val="1E2AA458"/>
    <w:lvl w:ilvl="0" w:tplc="B19AD216">
      <w:start w:val="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346715729">
    <w:abstractNumId w:val="5"/>
  </w:num>
  <w:num w:numId="2" w16cid:durableId="1593588810">
    <w:abstractNumId w:val="2"/>
  </w:num>
  <w:num w:numId="3" w16cid:durableId="568004417">
    <w:abstractNumId w:val="3"/>
  </w:num>
  <w:num w:numId="4" w16cid:durableId="1778596246">
    <w:abstractNumId w:val="13"/>
  </w:num>
  <w:num w:numId="5" w16cid:durableId="2129350627">
    <w:abstractNumId w:val="6"/>
  </w:num>
  <w:num w:numId="6" w16cid:durableId="264769113">
    <w:abstractNumId w:val="1"/>
  </w:num>
  <w:num w:numId="7" w16cid:durableId="772896792">
    <w:abstractNumId w:val="0"/>
  </w:num>
  <w:num w:numId="8" w16cid:durableId="328677973">
    <w:abstractNumId w:val="11"/>
  </w:num>
  <w:num w:numId="9" w16cid:durableId="375743672">
    <w:abstractNumId w:val="10"/>
  </w:num>
  <w:num w:numId="10" w16cid:durableId="1086881181">
    <w:abstractNumId w:val="4"/>
  </w:num>
  <w:num w:numId="11" w16cid:durableId="1185902795">
    <w:abstractNumId w:val="12"/>
  </w:num>
  <w:num w:numId="12" w16cid:durableId="1820340728">
    <w:abstractNumId w:val="9"/>
  </w:num>
  <w:num w:numId="13" w16cid:durableId="791171972">
    <w:abstractNumId w:val="7"/>
  </w:num>
  <w:num w:numId="14" w16cid:durableId="1064840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8C"/>
    <w:rsid w:val="00000F99"/>
    <w:rsid w:val="00003C06"/>
    <w:rsid w:val="00013838"/>
    <w:rsid w:val="00013DBA"/>
    <w:rsid w:val="00014458"/>
    <w:rsid w:val="0001453C"/>
    <w:rsid w:val="00020556"/>
    <w:rsid w:val="0002722D"/>
    <w:rsid w:val="00030A8F"/>
    <w:rsid w:val="00032533"/>
    <w:rsid w:val="0003259A"/>
    <w:rsid w:val="0003338A"/>
    <w:rsid w:val="000370B7"/>
    <w:rsid w:val="00040990"/>
    <w:rsid w:val="000473E0"/>
    <w:rsid w:val="00053F55"/>
    <w:rsid w:val="00054295"/>
    <w:rsid w:val="00057352"/>
    <w:rsid w:val="000621E1"/>
    <w:rsid w:val="000622A8"/>
    <w:rsid w:val="00063602"/>
    <w:rsid w:val="00063E54"/>
    <w:rsid w:val="00064363"/>
    <w:rsid w:val="0006664A"/>
    <w:rsid w:val="00066DE2"/>
    <w:rsid w:val="0007128C"/>
    <w:rsid w:val="00071965"/>
    <w:rsid w:val="00076B3C"/>
    <w:rsid w:val="000810F2"/>
    <w:rsid w:val="00082039"/>
    <w:rsid w:val="000828E7"/>
    <w:rsid w:val="00085374"/>
    <w:rsid w:val="00090458"/>
    <w:rsid w:val="0009667F"/>
    <w:rsid w:val="00097B55"/>
    <w:rsid w:val="00097CCD"/>
    <w:rsid w:val="000A005E"/>
    <w:rsid w:val="000A392A"/>
    <w:rsid w:val="000B2C9F"/>
    <w:rsid w:val="000B467F"/>
    <w:rsid w:val="000C0F4E"/>
    <w:rsid w:val="000C5D63"/>
    <w:rsid w:val="000D005D"/>
    <w:rsid w:val="000D0649"/>
    <w:rsid w:val="000D2D53"/>
    <w:rsid w:val="000D4777"/>
    <w:rsid w:val="000E1802"/>
    <w:rsid w:val="000E30EC"/>
    <w:rsid w:val="000E4A66"/>
    <w:rsid w:val="000E57F2"/>
    <w:rsid w:val="000F0261"/>
    <w:rsid w:val="000F3F70"/>
    <w:rsid w:val="000F5E90"/>
    <w:rsid w:val="00102ADE"/>
    <w:rsid w:val="00105B9B"/>
    <w:rsid w:val="00106821"/>
    <w:rsid w:val="00106902"/>
    <w:rsid w:val="0011292D"/>
    <w:rsid w:val="00113B2D"/>
    <w:rsid w:val="00121542"/>
    <w:rsid w:val="00122BE3"/>
    <w:rsid w:val="001249C9"/>
    <w:rsid w:val="00125D5E"/>
    <w:rsid w:val="00126695"/>
    <w:rsid w:val="00130BEA"/>
    <w:rsid w:val="00131C48"/>
    <w:rsid w:val="00131DBA"/>
    <w:rsid w:val="00137CF6"/>
    <w:rsid w:val="0014703A"/>
    <w:rsid w:val="001473F7"/>
    <w:rsid w:val="00147458"/>
    <w:rsid w:val="00151C2E"/>
    <w:rsid w:val="00154826"/>
    <w:rsid w:val="00155DEF"/>
    <w:rsid w:val="001579EB"/>
    <w:rsid w:val="00167B41"/>
    <w:rsid w:val="0017475C"/>
    <w:rsid w:val="00175985"/>
    <w:rsid w:val="00175D75"/>
    <w:rsid w:val="00177856"/>
    <w:rsid w:val="00186EE7"/>
    <w:rsid w:val="00190911"/>
    <w:rsid w:val="001942B0"/>
    <w:rsid w:val="00195EDD"/>
    <w:rsid w:val="001966F5"/>
    <w:rsid w:val="001A2280"/>
    <w:rsid w:val="001A287E"/>
    <w:rsid w:val="001B11FA"/>
    <w:rsid w:val="001B2A4C"/>
    <w:rsid w:val="001B469A"/>
    <w:rsid w:val="001B5384"/>
    <w:rsid w:val="001B6127"/>
    <w:rsid w:val="001B6BA7"/>
    <w:rsid w:val="001B74FD"/>
    <w:rsid w:val="001C6BE3"/>
    <w:rsid w:val="001D1E84"/>
    <w:rsid w:val="001D3A3E"/>
    <w:rsid w:val="001D3CAF"/>
    <w:rsid w:val="001E14DF"/>
    <w:rsid w:val="001E3F99"/>
    <w:rsid w:val="001E40A9"/>
    <w:rsid w:val="001F42EC"/>
    <w:rsid w:val="001F6600"/>
    <w:rsid w:val="001F7111"/>
    <w:rsid w:val="0020463D"/>
    <w:rsid w:val="002104AD"/>
    <w:rsid w:val="002120A8"/>
    <w:rsid w:val="002230EE"/>
    <w:rsid w:val="0023498C"/>
    <w:rsid w:val="00237EB2"/>
    <w:rsid w:val="00246B34"/>
    <w:rsid w:val="00251DB0"/>
    <w:rsid w:val="00257EF7"/>
    <w:rsid w:val="00263518"/>
    <w:rsid w:val="00264500"/>
    <w:rsid w:val="00270EF1"/>
    <w:rsid w:val="00271CA6"/>
    <w:rsid w:val="00277B00"/>
    <w:rsid w:val="002821BE"/>
    <w:rsid w:val="002825DD"/>
    <w:rsid w:val="00287EA7"/>
    <w:rsid w:val="00291091"/>
    <w:rsid w:val="0029721C"/>
    <w:rsid w:val="002A254F"/>
    <w:rsid w:val="002A4F7B"/>
    <w:rsid w:val="002A5AD8"/>
    <w:rsid w:val="002A70BE"/>
    <w:rsid w:val="002B7B1D"/>
    <w:rsid w:val="002C21C3"/>
    <w:rsid w:val="002C367C"/>
    <w:rsid w:val="002C4B9C"/>
    <w:rsid w:val="002D3793"/>
    <w:rsid w:val="002D54DD"/>
    <w:rsid w:val="002D5AAC"/>
    <w:rsid w:val="002D6943"/>
    <w:rsid w:val="002E11A5"/>
    <w:rsid w:val="002E6E03"/>
    <w:rsid w:val="002F1203"/>
    <w:rsid w:val="002F17E2"/>
    <w:rsid w:val="002F2F14"/>
    <w:rsid w:val="002F3EAD"/>
    <w:rsid w:val="00301BAA"/>
    <w:rsid w:val="0030384C"/>
    <w:rsid w:val="00311881"/>
    <w:rsid w:val="00315ECB"/>
    <w:rsid w:val="00316FF0"/>
    <w:rsid w:val="00327297"/>
    <w:rsid w:val="003337DC"/>
    <w:rsid w:val="00335A9A"/>
    <w:rsid w:val="00335C27"/>
    <w:rsid w:val="00340312"/>
    <w:rsid w:val="00343976"/>
    <w:rsid w:val="00353287"/>
    <w:rsid w:val="00362C1B"/>
    <w:rsid w:val="00364962"/>
    <w:rsid w:val="00366249"/>
    <w:rsid w:val="00366349"/>
    <w:rsid w:val="00367EE7"/>
    <w:rsid w:val="00373620"/>
    <w:rsid w:val="0037474F"/>
    <w:rsid w:val="003758F4"/>
    <w:rsid w:val="00380739"/>
    <w:rsid w:val="00382310"/>
    <w:rsid w:val="00386517"/>
    <w:rsid w:val="0038725E"/>
    <w:rsid w:val="0039548E"/>
    <w:rsid w:val="00396A6F"/>
    <w:rsid w:val="003A1832"/>
    <w:rsid w:val="003A3004"/>
    <w:rsid w:val="003A339C"/>
    <w:rsid w:val="003A39B0"/>
    <w:rsid w:val="003A5249"/>
    <w:rsid w:val="003B064F"/>
    <w:rsid w:val="003B0C65"/>
    <w:rsid w:val="003B1602"/>
    <w:rsid w:val="003B1B96"/>
    <w:rsid w:val="003B2142"/>
    <w:rsid w:val="003B4DEF"/>
    <w:rsid w:val="003B4FD0"/>
    <w:rsid w:val="003C0329"/>
    <w:rsid w:val="003C222F"/>
    <w:rsid w:val="003C5BA4"/>
    <w:rsid w:val="003C7C6E"/>
    <w:rsid w:val="003E07C5"/>
    <w:rsid w:val="003E0850"/>
    <w:rsid w:val="003E23B4"/>
    <w:rsid w:val="003E4C8E"/>
    <w:rsid w:val="003E65D3"/>
    <w:rsid w:val="003E7DB1"/>
    <w:rsid w:val="003F0174"/>
    <w:rsid w:val="003F1BB6"/>
    <w:rsid w:val="003F5908"/>
    <w:rsid w:val="004002D8"/>
    <w:rsid w:val="00402A00"/>
    <w:rsid w:val="004030E0"/>
    <w:rsid w:val="004039F6"/>
    <w:rsid w:val="0040514C"/>
    <w:rsid w:val="004067D2"/>
    <w:rsid w:val="00412930"/>
    <w:rsid w:val="0042145B"/>
    <w:rsid w:val="0042232D"/>
    <w:rsid w:val="00424085"/>
    <w:rsid w:val="00430910"/>
    <w:rsid w:val="00432A70"/>
    <w:rsid w:val="00433B25"/>
    <w:rsid w:val="004407DA"/>
    <w:rsid w:val="00444C8E"/>
    <w:rsid w:val="0044620B"/>
    <w:rsid w:val="00454B16"/>
    <w:rsid w:val="004573B7"/>
    <w:rsid w:val="00461D5B"/>
    <w:rsid w:val="0046375F"/>
    <w:rsid w:val="0047798B"/>
    <w:rsid w:val="00477DBC"/>
    <w:rsid w:val="004837A5"/>
    <w:rsid w:val="004862F2"/>
    <w:rsid w:val="00491B37"/>
    <w:rsid w:val="00494232"/>
    <w:rsid w:val="00494FDC"/>
    <w:rsid w:val="00496631"/>
    <w:rsid w:val="004969C1"/>
    <w:rsid w:val="00497528"/>
    <w:rsid w:val="004A155A"/>
    <w:rsid w:val="004A4190"/>
    <w:rsid w:val="004A4ABA"/>
    <w:rsid w:val="004A520E"/>
    <w:rsid w:val="004A5B5B"/>
    <w:rsid w:val="004A6286"/>
    <w:rsid w:val="004B07CD"/>
    <w:rsid w:val="004B0BD2"/>
    <w:rsid w:val="004B5F66"/>
    <w:rsid w:val="004C1A55"/>
    <w:rsid w:val="004C257F"/>
    <w:rsid w:val="004C5769"/>
    <w:rsid w:val="004C78F5"/>
    <w:rsid w:val="004C7C6E"/>
    <w:rsid w:val="004D5C6C"/>
    <w:rsid w:val="004D7C84"/>
    <w:rsid w:val="004E1B2A"/>
    <w:rsid w:val="004E1E82"/>
    <w:rsid w:val="004E5B28"/>
    <w:rsid w:val="004E6CAE"/>
    <w:rsid w:val="004F07CD"/>
    <w:rsid w:val="004F3150"/>
    <w:rsid w:val="004F6BDF"/>
    <w:rsid w:val="00501A3D"/>
    <w:rsid w:val="00502F55"/>
    <w:rsid w:val="00506FE0"/>
    <w:rsid w:val="00510720"/>
    <w:rsid w:val="005125E1"/>
    <w:rsid w:val="005130DC"/>
    <w:rsid w:val="005152CA"/>
    <w:rsid w:val="005155FA"/>
    <w:rsid w:val="00517BAF"/>
    <w:rsid w:val="0052157E"/>
    <w:rsid w:val="00521704"/>
    <w:rsid w:val="0052344C"/>
    <w:rsid w:val="00530FBD"/>
    <w:rsid w:val="00531AB9"/>
    <w:rsid w:val="005320D0"/>
    <w:rsid w:val="005333B8"/>
    <w:rsid w:val="00543BB7"/>
    <w:rsid w:val="00544746"/>
    <w:rsid w:val="0054578B"/>
    <w:rsid w:val="00551416"/>
    <w:rsid w:val="00552052"/>
    <w:rsid w:val="0055509E"/>
    <w:rsid w:val="005575B6"/>
    <w:rsid w:val="00557CFF"/>
    <w:rsid w:val="00560754"/>
    <w:rsid w:val="00564CA8"/>
    <w:rsid w:val="00572902"/>
    <w:rsid w:val="005733BA"/>
    <w:rsid w:val="00575E51"/>
    <w:rsid w:val="00576222"/>
    <w:rsid w:val="005776DF"/>
    <w:rsid w:val="00582532"/>
    <w:rsid w:val="0058333B"/>
    <w:rsid w:val="00586853"/>
    <w:rsid w:val="00592F9C"/>
    <w:rsid w:val="00593950"/>
    <w:rsid w:val="00594EAA"/>
    <w:rsid w:val="005A1AAD"/>
    <w:rsid w:val="005A4246"/>
    <w:rsid w:val="005C23FD"/>
    <w:rsid w:val="005C4C85"/>
    <w:rsid w:val="005D2942"/>
    <w:rsid w:val="005D570C"/>
    <w:rsid w:val="005E243C"/>
    <w:rsid w:val="005F1756"/>
    <w:rsid w:val="005F238E"/>
    <w:rsid w:val="00600D18"/>
    <w:rsid w:val="00600E99"/>
    <w:rsid w:val="00601EED"/>
    <w:rsid w:val="00612DF4"/>
    <w:rsid w:val="00616E01"/>
    <w:rsid w:val="00622A96"/>
    <w:rsid w:val="00622BAC"/>
    <w:rsid w:val="00623DDC"/>
    <w:rsid w:val="006244C2"/>
    <w:rsid w:val="00634D1B"/>
    <w:rsid w:val="00634DAE"/>
    <w:rsid w:val="00636A86"/>
    <w:rsid w:val="006428F4"/>
    <w:rsid w:val="00642911"/>
    <w:rsid w:val="00643AE2"/>
    <w:rsid w:val="00645542"/>
    <w:rsid w:val="00646557"/>
    <w:rsid w:val="0065062D"/>
    <w:rsid w:val="00651093"/>
    <w:rsid w:val="00652174"/>
    <w:rsid w:val="0065352D"/>
    <w:rsid w:val="00655898"/>
    <w:rsid w:val="00656EB0"/>
    <w:rsid w:val="00664A96"/>
    <w:rsid w:val="0067258E"/>
    <w:rsid w:val="006731DF"/>
    <w:rsid w:val="0067460C"/>
    <w:rsid w:val="006778D7"/>
    <w:rsid w:val="006807EA"/>
    <w:rsid w:val="00681C4A"/>
    <w:rsid w:val="006903C2"/>
    <w:rsid w:val="00695631"/>
    <w:rsid w:val="006A16B0"/>
    <w:rsid w:val="006A457A"/>
    <w:rsid w:val="006B0F0C"/>
    <w:rsid w:val="006B53DB"/>
    <w:rsid w:val="006B6368"/>
    <w:rsid w:val="006D28B6"/>
    <w:rsid w:val="006D62F3"/>
    <w:rsid w:val="006D73E8"/>
    <w:rsid w:val="006E2860"/>
    <w:rsid w:val="006E549B"/>
    <w:rsid w:val="006E6ACB"/>
    <w:rsid w:val="006F04AE"/>
    <w:rsid w:val="006F7A09"/>
    <w:rsid w:val="00707A06"/>
    <w:rsid w:val="0071005B"/>
    <w:rsid w:val="007113AE"/>
    <w:rsid w:val="007125D0"/>
    <w:rsid w:val="00714E7F"/>
    <w:rsid w:val="00722650"/>
    <w:rsid w:val="0072409C"/>
    <w:rsid w:val="00724110"/>
    <w:rsid w:val="00735D0D"/>
    <w:rsid w:val="00740E47"/>
    <w:rsid w:val="007412BA"/>
    <w:rsid w:val="0074139F"/>
    <w:rsid w:val="00741B20"/>
    <w:rsid w:val="007446CE"/>
    <w:rsid w:val="00744C4D"/>
    <w:rsid w:val="00752138"/>
    <w:rsid w:val="00754BAB"/>
    <w:rsid w:val="007553AD"/>
    <w:rsid w:val="00756FF1"/>
    <w:rsid w:val="00766B45"/>
    <w:rsid w:val="0077460E"/>
    <w:rsid w:val="007749C1"/>
    <w:rsid w:val="00774EF7"/>
    <w:rsid w:val="00784EBD"/>
    <w:rsid w:val="00785E4F"/>
    <w:rsid w:val="007904D1"/>
    <w:rsid w:val="00790561"/>
    <w:rsid w:val="00792E35"/>
    <w:rsid w:val="00793CEB"/>
    <w:rsid w:val="007A04B7"/>
    <w:rsid w:val="007A661C"/>
    <w:rsid w:val="007B2BD9"/>
    <w:rsid w:val="007B371B"/>
    <w:rsid w:val="007B4AC2"/>
    <w:rsid w:val="007B67E5"/>
    <w:rsid w:val="007D223A"/>
    <w:rsid w:val="007D271F"/>
    <w:rsid w:val="007D4DDB"/>
    <w:rsid w:val="007D6E5B"/>
    <w:rsid w:val="007D7E60"/>
    <w:rsid w:val="007E288A"/>
    <w:rsid w:val="007E640D"/>
    <w:rsid w:val="007E7D1D"/>
    <w:rsid w:val="007F3A03"/>
    <w:rsid w:val="00803A5D"/>
    <w:rsid w:val="00803B8D"/>
    <w:rsid w:val="008076FD"/>
    <w:rsid w:val="00807C0F"/>
    <w:rsid w:val="00810418"/>
    <w:rsid w:val="00810B79"/>
    <w:rsid w:val="0081253D"/>
    <w:rsid w:val="0081473E"/>
    <w:rsid w:val="0081533E"/>
    <w:rsid w:val="00820315"/>
    <w:rsid w:val="00822CEF"/>
    <w:rsid w:val="00826C05"/>
    <w:rsid w:val="00826EC4"/>
    <w:rsid w:val="00832C3A"/>
    <w:rsid w:val="00834049"/>
    <w:rsid w:val="00835043"/>
    <w:rsid w:val="008353B2"/>
    <w:rsid w:val="0083785F"/>
    <w:rsid w:val="008407FB"/>
    <w:rsid w:val="008416B9"/>
    <w:rsid w:val="008437F6"/>
    <w:rsid w:val="00847494"/>
    <w:rsid w:val="00850625"/>
    <w:rsid w:val="00850E3A"/>
    <w:rsid w:val="00851EFB"/>
    <w:rsid w:val="00853254"/>
    <w:rsid w:val="00853855"/>
    <w:rsid w:val="008540DD"/>
    <w:rsid w:val="00857444"/>
    <w:rsid w:val="00857B57"/>
    <w:rsid w:val="00857C26"/>
    <w:rsid w:val="008636A4"/>
    <w:rsid w:val="00871393"/>
    <w:rsid w:val="00883C4A"/>
    <w:rsid w:val="00884273"/>
    <w:rsid w:val="008874F5"/>
    <w:rsid w:val="00890563"/>
    <w:rsid w:val="008911E6"/>
    <w:rsid w:val="00892101"/>
    <w:rsid w:val="008957EE"/>
    <w:rsid w:val="008A043D"/>
    <w:rsid w:val="008B0E21"/>
    <w:rsid w:val="008B41D5"/>
    <w:rsid w:val="008C0BA7"/>
    <w:rsid w:val="008C369B"/>
    <w:rsid w:val="008C7C2A"/>
    <w:rsid w:val="008D408D"/>
    <w:rsid w:val="008D7325"/>
    <w:rsid w:val="008D7F2A"/>
    <w:rsid w:val="008E3C89"/>
    <w:rsid w:val="008E5F93"/>
    <w:rsid w:val="008F105B"/>
    <w:rsid w:val="008F2586"/>
    <w:rsid w:val="008F3661"/>
    <w:rsid w:val="008F396B"/>
    <w:rsid w:val="00904E89"/>
    <w:rsid w:val="009052AA"/>
    <w:rsid w:val="00905BAE"/>
    <w:rsid w:val="00905C7B"/>
    <w:rsid w:val="00906CDF"/>
    <w:rsid w:val="00907DB1"/>
    <w:rsid w:val="00910485"/>
    <w:rsid w:val="009144F8"/>
    <w:rsid w:val="00914BA3"/>
    <w:rsid w:val="00917CBB"/>
    <w:rsid w:val="00925A0C"/>
    <w:rsid w:val="009274C8"/>
    <w:rsid w:val="00927DEB"/>
    <w:rsid w:val="00932FAD"/>
    <w:rsid w:val="0094097C"/>
    <w:rsid w:val="009454E3"/>
    <w:rsid w:val="00945735"/>
    <w:rsid w:val="00945F45"/>
    <w:rsid w:val="00946141"/>
    <w:rsid w:val="00953B3E"/>
    <w:rsid w:val="009672E2"/>
    <w:rsid w:val="00967402"/>
    <w:rsid w:val="009701AC"/>
    <w:rsid w:val="009718A2"/>
    <w:rsid w:val="00975E35"/>
    <w:rsid w:val="0098560C"/>
    <w:rsid w:val="00990A1B"/>
    <w:rsid w:val="00990F7F"/>
    <w:rsid w:val="00996C1B"/>
    <w:rsid w:val="00996D0D"/>
    <w:rsid w:val="009A1549"/>
    <w:rsid w:val="009B16AA"/>
    <w:rsid w:val="009B1D85"/>
    <w:rsid w:val="009B5AE2"/>
    <w:rsid w:val="009C230B"/>
    <w:rsid w:val="009C4F0D"/>
    <w:rsid w:val="009C6AA6"/>
    <w:rsid w:val="009D14AF"/>
    <w:rsid w:val="009D4A87"/>
    <w:rsid w:val="009D5A79"/>
    <w:rsid w:val="009E0C1A"/>
    <w:rsid w:val="009E6A0D"/>
    <w:rsid w:val="009E6D9D"/>
    <w:rsid w:val="009F06CF"/>
    <w:rsid w:val="009F73DA"/>
    <w:rsid w:val="009F7AAE"/>
    <w:rsid w:val="00A05DAE"/>
    <w:rsid w:val="00A077C7"/>
    <w:rsid w:val="00A13EF8"/>
    <w:rsid w:val="00A15B9C"/>
    <w:rsid w:val="00A30AF3"/>
    <w:rsid w:val="00A31694"/>
    <w:rsid w:val="00A3393A"/>
    <w:rsid w:val="00A42FBF"/>
    <w:rsid w:val="00A45DB4"/>
    <w:rsid w:val="00A46782"/>
    <w:rsid w:val="00A46CF8"/>
    <w:rsid w:val="00A53436"/>
    <w:rsid w:val="00A6635B"/>
    <w:rsid w:val="00A73084"/>
    <w:rsid w:val="00A73DDD"/>
    <w:rsid w:val="00A77CCB"/>
    <w:rsid w:val="00A8056D"/>
    <w:rsid w:val="00A815CA"/>
    <w:rsid w:val="00A83A3B"/>
    <w:rsid w:val="00A84BD0"/>
    <w:rsid w:val="00A93158"/>
    <w:rsid w:val="00AA0656"/>
    <w:rsid w:val="00AA0BDD"/>
    <w:rsid w:val="00AA0BE9"/>
    <w:rsid w:val="00AA1D97"/>
    <w:rsid w:val="00AA2EFE"/>
    <w:rsid w:val="00AA546E"/>
    <w:rsid w:val="00AA631D"/>
    <w:rsid w:val="00AB0F21"/>
    <w:rsid w:val="00AB39FA"/>
    <w:rsid w:val="00AB43CB"/>
    <w:rsid w:val="00AC3CAA"/>
    <w:rsid w:val="00AD3B33"/>
    <w:rsid w:val="00AE1965"/>
    <w:rsid w:val="00AE1D2B"/>
    <w:rsid w:val="00AE3330"/>
    <w:rsid w:val="00AE5B34"/>
    <w:rsid w:val="00AE6A5A"/>
    <w:rsid w:val="00AE6B3E"/>
    <w:rsid w:val="00AF47E3"/>
    <w:rsid w:val="00AF76E7"/>
    <w:rsid w:val="00B04086"/>
    <w:rsid w:val="00B04D2C"/>
    <w:rsid w:val="00B10F2C"/>
    <w:rsid w:val="00B12C83"/>
    <w:rsid w:val="00B13204"/>
    <w:rsid w:val="00B13B02"/>
    <w:rsid w:val="00B159DB"/>
    <w:rsid w:val="00B242B2"/>
    <w:rsid w:val="00B2438E"/>
    <w:rsid w:val="00B25E4E"/>
    <w:rsid w:val="00B266C3"/>
    <w:rsid w:val="00B33430"/>
    <w:rsid w:val="00B334D4"/>
    <w:rsid w:val="00B41753"/>
    <w:rsid w:val="00B4608A"/>
    <w:rsid w:val="00B46497"/>
    <w:rsid w:val="00B46D09"/>
    <w:rsid w:val="00B4732A"/>
    <w:rsid w:val="00B5556E"/>
    <w:rsid w:val="00B60DFF"/>
    <w:rsid w:val="00B61C27"/>
    <w:rsid w:val="00B70961"/>
    <w:rsid w:val="00B7428C"/>
    <w:rsid w:val="00B7642D"/>
    <w:rsid w:val="00B805DA"/>
    <w:rsid w:val="00B81369"/>
    <w:rsid w:val="00B813BE"/>
    <w:rsid w:val="00B83843"/>
    <w:rsid w:val="00B84FF0"/>
    <w:rsid w:val="00B93395"/>
    <w:rsid w:val="00B96615"/>
    <w:rsid w:val="00B97455"/>
    <w:rsid w:val="00BA5E4E"/>
    <w:rsid w:val="00BB088A"/>
    <w:rsid w:val="00BB1E8F"/>
    <w:rsid w:val="00BB442F"/>
    <w:rsid w:val="00BD098F"/>
    <w:rsid w:val="00BD3C7D"/>
    <w:rsid w:val="00BD62A3"/>
    <w:rsid w:val="00BE22AA"/>
    <w:rsid w:val="00BE4C7C"/>
    <w:rsid w:val="00BE6C50"/>
    <w:rsid w:val="00BF36EA"/>
    <w:rsid w:val="00BF395C"/>
    <w:rsid w:val="00C02C02"/>
    <w:rsid w:val="00C03509"/>
    <w:rsid w:val="00C05089"/>
    <w:rsid w:val="00C10811"/>
    <w:rsid w:val="00C14AA6"/>
    <w:rsid w:val="00C14E07"/>
    <w:rsid w:val="00C1540B"/>
    <w:rsid w:val="00C15D98"/>
    <w:rsid w:val="00C17192"/>
    <w:rsid w:val="00C17F4A"/>
    <w:rsid w:val="00C2026A"/>
    <w:rsid w:val="00C220EC"/>
    <w:rsid w:val="00C303CA"/>
    <w:rsid w:val="00C31629"/>
    <w:rsid w:val="00C32055"/>
    <w:rsid w:val="00C328EC"/>
    <w:rsid w:val="00C32978"/>
    <w:rsid w:val="00C35A2D"/>
    <w:rsid w:val="00C407D2"/>
    <w:rsid w:val="00C4408A"/>
    <w:rsid w:val="00C45947"/>
    <w:rsid w:val="00C50D7D"/>
    <w:rsid w:val="00C555A7"/>
    <w:rsid w:val="00C6496B"/>
    <w:rsid w:val="00C6542A"/>
    <w:rsid w:val="00C728A2"/>
    <w:rsid w:val="00C76BFD"/>
    <w:rsid w:val="00C76D4B"/>
    <w:rsid w:val="00C81F9D"/>
    <w:rsid w:val="00C90DBE"/>
    <w:rsid w:val="00C92D34"/>
    <w:rsid w:val="00C93377"/>
    <w:rsid w:val="00C93C13"/>
    <w:rsid w:val="00CA33E0"/>
    <w:rsid w:val="00CB13E9"/>
    <w:rsid w:val="00CB6F7E"/>
    <w:rsid w:val="00CC18BA"/>
    <w:rsid w:val="00CC4A39"/>
    <w:rsid w:val="00CC5BE5"/>
    <w:rsid w:val="00CC5DFC"/>
    <w:rsid w:val="00CD09F7"/>
    <w:rsid w:val="00CD0A20"/>
    <w:rsid w:val="00CD398D"/>
    <w:rsid w:val="00CD489E"/>
    <w:rsid w:val="00CD7355"/>
    <w:rsid w:val="00CD7D74"/>
    <w:rsid w:val="00CE1C88"/>
    <w:rsid w:val="00CE346D"/>
    <w:rsid w:val="00CF213A"/>
    <w:rsid w:val="00CF507F"/>
    <w:rsid w:val="00CF7E34"/>
    <w:rsid w:val="00D008B2"/>
    <w:rsid w:val="00D00EC5"/>
    <w:rsid w:val="00D0183E"/>
    <w:rsid w:val="00D037BD"/>
    <w:rsid w:val="00D04ED7"/>
    <w:rsid w:val="00D07FE1"/>
    <w:rsid w:val="00D12F63"/>
    <w:rsid w:val="00D151DA"/>
    <w:rsid w:val="00D178FA"/>
    <w:rsid w:val="00D216DA"/>
    <w:rsid w:val="00D3584E"/>
    <w:rsid w:val="00D40388"/>
    <w:rsid w:val="00D415F4"/>
    <w:rsid w:val="00D43BAF"/>
    <w:rsid w:val="00D44108"/>
    <w:rsid w:val="00D47435"/>
    <w:rsid w:val="00D51D61"/>
    <w:rsid w:val="00D53F58"/>
    <w:rsid w:val="00D67A4A"/>
    <w:rsid w:val="00D70DD1"/>
    <w:rsid w:val="00D71501"/>
    <w:rsid w:val="00D71BE3"/>
    <w:rsid w:val="00D811CE"/>
    <w:rsid w:val="00D84AD8"/>
    <w:rsid w:val="00D92DA5"/>
    <w:rsid w:val="00D94813"/>
    <w:rsid w:val="00D967C4"/>
    <w:rsid w:val="00D9718A"/>
    <w:rsid w:val="00DA7A39"/>
    <w:rsid w:val="00DB1131"/>
    <w:rsid w:val="00DB35BE"/>
    <w:rsid w:val="00DB3B97"/>
    <w:rsid w:val="00DC1F8B"/>
    <w:rsid w:val="00DC2D1C"/>
    <w:rsid w:val="00DC4879"/>
    <w:rsid w:val="00DC63A5"/>
    <w:rsid w:val="00DD4D5C"/>
    <w:rsid w:val="00DD5AC3"/>
    <w:rsid w:val="00DE11B6"/>
    <w:rsid w:val="00DE3C39"/>
    <w:rsid w:val="00DF0EAA"/>
    <w:rsid w:val="00DF717A"/>
    <w:rsid w:val="00E01E4D"/>
    <w:rsid w:val="00E04F34"/>
    <w:rsid w:val="00E0507D"/>
    <w:rsid w:val="00E0510F"/>
    <w:rsid w:val="00E06E87"/>
    <w:rsid w:val="00E10604"/>
    <w:rsid w:val="00E13726"/>
    <w:rsid w:val="00E153C6"/>
    <w:rsid w:val="00E15A7A"/>
    <w:rsid w:val="00E166F2"/>
    <w:rsid w:val="00E21790"/>
    <w:rsid w:val="00E21983"/>
    <w:rsid w:val="00E42382"/>
    <w:rsid w:val="00E42DF3"/>
    <w:rsid w:val="00E447E4"/>
    <w:rsid w:val="00E512FE"/>
    <w:rsid w:val="00E51393"/>
    <w:rsid w:val="00E56123"/>
    <w:rsid w:val="00E607AC"/>
    <w:rsid w:val="00E614FB"/>
    <w:rsid w:val="00E65A52"/>
    <w:rsid w:val="00E8266A"/>
    <w:rsid w:val="00E869B0"/>
    <w:rsid w:val="00E9085C"/>
    <w:rsid w:val="00E90B9F"/>
    <w:rsid w:val="00E91B98"/>
    <w:rsid w:val="00E93929"/>
    <w:rsid w:val="00E94360"/>
    <w:rsid w:val="00EA1A20"/>
    <w:rsid w:val="00EB3FA3"/>
    <w:rsid w:val="00EB54C5"/>
    <w:rsid w:val="00EC0D64"/>
    <w:rsid w:val="00EC2246"/>
    <w:rsid w:val="00EC5566"/>
    <w:rsid w:val="00EC6618"/>
    <w:rsid w:val="00EC6D5D"/>
    <w:rsid w:val="00EC7ACF"/>
    <w:rsid w:val="00ED0FAB"/>
    <w:rsid w:val="00ED74B9"/>
    <w:rsid w:val="00EE0214"/>
    <w:rsid w:val="00EE0242"/>
    <w:rsid w:val="00EF1383"/>
    <w:rsid w:val="00EF3919"/>
    <w:rsid w:val="00EF3C21"/>
    <w:rsid w:val="00F014BD"/>
    <w:rsid w:val="00F03E44"/>
    <w:rsid w:val="00F067AD"/>
    <w:rsid w:val="00F1381F"/>
    <w:rsid w:val="00F1396C"/>
    <w:rsid w:val="00F1708C"/>
    <w:rsid w:val="00F173ED"/>
    <w:rsid w:val="00F211AE"/>
    <w:rsid w:val="00F21B9B"/>
    <w:rsid w:val="00F24D0C"/>
    <w:rsid w:val="00F26484"/>
    <w:rsid w:val="00F26E06"/>
    <w:rsid w:val="00F30B04"/>
    <w:rsid w:val="00F32123"/>
    <w:rsid w:val="00F327FF"/>
    <w:rsid w:val="00F40DC3"/>
    <w:rsid w:val="00F55193"/>
    <w:rsid w:val="00F562BF"/>
    <w:rsid w:val="00F62238"/>
    <w:rsid w:val="00F7617B"/>
    <w:rsid w:val="00F77B1E"/>
    <w:rsid w:val="00F819B2"/>
    <w:rsid w:val="00F832A2"/>
    <w:rsid w:val="00F861AD"/>
    <w:rsid w:val="00F94BDD"/>
    <w:rsid w:val="00FA0CC9"/>
    <w:rsid w:val="00FA3766"/>
    <w:rsid w:val="00FA55AE"/>
    <w:rsid w:val="00FA729F"/>
    <w:rsid w:val="00FB2406"/>
    <w:rsid w:val="00FB2A8E"/>
    <w:rsid w:val="00FB3E7D"/>
    <w:rsid w:val="00FB566D"/>
    <w:rsid w:val="00FC29D3"/>
    <w:rsid w:val="00FC581E"/>
    <w:rsid w:val="00FC5D04"/>
    <w:rsid w:val="00FD1E1D"/>
    <w:rsid w:val="00FD7E0A"/>
    <w:rsid w:val="00FD7EEA"/>
    <w:rsid w:val="00FE2C40"/>
    <w:rsid w:val="00FE65C6"/>
    <w:rsid w:val="00FE6C91"/>
    <w:rsid w:val="00FE76E3"/>
    <w:rsid w:val="00FF1602"/>
    <w:rsid w:val="00FF1F1D"/>
    <w:rsid w:val="00FF49F3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E9D67-FCDB-9549-A5B4-191AEA6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B4"/>
    <w:pPr>
      <w:spacing w:after="200" w:line="276" w:lineRule="auto"/>
    </w:pPr>
    <w:rPr>
      <w:sz w:val="24"/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qFormat/>
    <w:rsid w:val="0006360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35"/>
      <w:lang w:val="x-none" w:eastAsia="x-none" w:bidi="bn-IN"/>
    </w:rPr>
  </w:style>
  <w:style w:type="paragraph" w:styleId="Heading2">
    <w:name w:val="heading 2"/>
    <w:basedOn w:val="Normal"/>
    <w:next w:val="Normal"/>
    <w:link w:val="Heading2Char"/>
    <w:unhideWhenUsed/>
    <w:qFormat/>
    <w:rsid w:val="000636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0D0D0D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3602"/>
    <w:rPr>
      <w:rFonts w:ascii="Cambria" w:eastAsia="Times New Roman" w:hAnsi="Cambria" w:cs="Times New Roman"/>
      <w:b/>
      <w:bCs/>
      <w:color w:val="365F91"/>
      <w:sz w:val="28"/>
      <w:szCs w:val="35"/>
      <w:lang w:bidi="bn-IN"/>
    </w:rPr>
  </w:style>
  <w:style w:type="character" w:customStyle="1" w:styleId="Heading2Char">
    <w:name w:val="Heading 2 Char"/>
    <w:link w:val="Heading2"/>
    <w:rsid w:val="00063602"/>
    <w:rPr>
      <w:rFonts w:ascii="Cambria" w:eastAsia="Times New Roman" w:hAnsi="Cambria" w:cs="Times New Roman"/>
      <w:b/>
      <w:bCs/>
      <w:i/>
      <w:iCs/>
      <w:color w:val="0D0D0D"/>
      <w:sz w:val="28"/>
      <w:szCs w:val="28"/>
    </w:rPr>
  </w:style>
  <w:style w:type="character" w:styleId="Hyperlink">
    <w:name w:val="Hyperlink"/>
    <w:uiPriority w:val="99"/>
    <w:unhideWhenUsed/>
    <w:rsid w:val="009E6D9D"/>
    <w:rPr>
      <w:color w:val="0000FF"/>
      <w:u w:val="single"/>
    </w:rPr>
  </w:style>
  <w:style w:type="paragraph" w:styleId="NoSpacing">
    <w:name w:val="No Spacing"/>
    <w:aliases w:val="double space"/>
    <w:link w:val="NoSpacingChar"/>
    <w:uiPriority w:val="1"/>
    <w:qFormat/>
    <w:rsid w:val="00063602"/>
    <w:rPr>
      <w:rFonts w:ascii="Calibri" w:hAnsi="Calibri"/>
      <w:sz w:val="22"/>
      <w:szCs w:val="22"/>
      <w:lang w:val="en-US" w:bidi="ar-SA"/>
    </w:rPr>
  </w:style>
  <w:style w:type="character" w:customStyle="1" w:styleId="NoSpacingChar">
    <w:name w:val="No Spacing Char"/>
    <w:aliases w:val="double space Char"/>
    <w:link w:val="NoSpacing"/>
    <w:uiPriority w:val="1"/>
    <w:rsid w:val="00063602"/>
    <w:rPr>
      <w:rFonts w:ascii="Calibri" w:hAnsi="Calibri"/>
      <w:sz w:val="22"/>
      <w:szCs w:val="22"/>
      <w:lang w:val="en-US" w:eastAsia="en-US" w:bidi="ar-SA"/>
    </w:rPr>
  </w:style>
  <w:style w:type="character" w:customStyle="1" w:styleId="Heading42">
    <w:name w:val="Heading #4 (2)_"/>
    <w:link w:val="Heading420"/>
    <w:rsid w:val="00063602"/>
    <w:rPr>
      <w:rFonts w:ascii="Bookman Old Style" w:eastAsia="Bookman Old Style" w:hAnsi="Bookman Old Style" w:cs="Bookman Old Style"/>
      <w:b/>
      <w:bCs/>
      <w:spacing w:val="-5"/>
      <w:sz w:val="16"/>
      <w:szCs w:val="16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063602"/>
    <w:pPr>
      <w:widowControl w:val="0"/>
      <w:shd w:val="clear" w:color="auto" w:fill="FFFFFF"/>
      <w:spacing w:before="60" w:after="0" w:line="264" w:lineRule="exact"/>
      <w:jc w:val="center"/>
      <w:outlineLvl w:val="3"/>
    </w:pPr>
    <w:rPr>
      <w:rFonts w:ascii="Bookman Old Style" w:eastAsia="Bookman Old Style" w:hAnsi="Bookman Old Style"/>
      <w:b/>
      <w:bCs/>
      <w:spacing w:val="-5"/>
      <w:sz w:val="16"/>
      <w:szCs w:val="16"/>
      <w:lang w:val="x-none" w:eastAsia="x-none"/>
    </w:rPr>
  </w:style>
  <w:style w:type="paragraph" w:customStyle="1" w:styleId="Anu1">
    <w:name w:val="Anu1"/>
    <w:basedOn w:val="Normal"/>
    <w:link w:val="Anu1Char"/>
    <w:qFormat/>
    <w:rsid w:val="00063602"/>
    <w:pPr>
      <w:spacing w:before="120" w:after="120" w:line="360" w:lineRule="auto"/>
      <w:ind w:firstLine="720"/>
      <w:jc w:val="both"/>
    </w:pPr>
    <w:rPr>
      <w:rFonts w:ascii="Book Antiqua" w:hAnsi="Book Antiqua"/>
      <w:sz w:val="22"/>
      <w:szCs w:val="20"/>
      <w:lang w:val="en-US" w:eastAsia="x-none"/>
    </w:rPr>
  </w:style>
  <w:style w:type="character" w:customStyle="1" w:styleId="Anu1Char">
    <w:name w:val="Anu1 Char"/>
    <w:link w:val="Anu1"/>
    <w:rsid w:val="00063602"/>
    <w:rPr>
      <w:rFonts w:ascii="Book Antiqua" w:eastAsia="Calibri" w:hAnsi="Book Antiqua" w:cs="Times New Roman"/>
      <w:sz w:val="22"/>
      <w:lang w:val="en-US"/>
    </w:rPr>
  </w:style>
  <w:style w:type="character" w:styleId="Strong">
    <w:name w:val="Strong"/>
    <w:uiPriority w:val="22"/>
    <w:qFormat/>
    <w:rsid w:val="00063602"/>
    <w:rPr>
      <w:b/>
      <w:bCs/>
    </w:rPr>
  </w:style>
  <w:style w:type="paragraph" w:customStyle="1" w:styleId="Style1">
    <w:name w:val="Style 1"/>
    <w:basedOn w:val="Normal"/>
    <w:uiPriority w:val="99"/>
    <w:rsid w:val="000636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en-IN"/>
    </w:rPr>
  </w:style>
  <w:style w:type="paragraph" w:styleId="Header">
    <w:name w:val="header"/>
    <w:basedOn w:val="Normal"/>
    <w:link w:val="HeaderChar"/>
    <w:uiPriority w:val="99"/>
    <w:unhideWhenUsed/>
    <w:rsid w:val="00063602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/>
      <w:sz w:val="22"/>
      <w:szCs w:val="20"/>
      <w:lang w:val="x-none" w:eastAsia="en-IN"/>
    </w:rPr>
  </w:style>
  <w:style w:type="character" w:customStyle="1" w:styleId="HeaderChar">
    <w:name w:val="Header Char"/>
    <w:link w:val="Header"/>
    <w:uiPriority w:val="99"/>
    <w:rsid w:val="00063602"/>
    <w:rPr>
      <w:rFonts w:ascii="Calibri" w:eastAsia="Times New Roman" w:hAnsi="Calibri" w:cs="Times New Roman"/>
      <w:sz w:val="22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063602"/>
    <w:pPr>
      <w:spacing w:after="0" w:line="240" w:lineRule="auto"/>
      <w:ind w:left="720"/>
      <w:contextualSpacing/>
    </w:pPr>
    <w:rPr>
      <w:rFonts w:eastAsia="Times New Roman"/>
      <w:szCs w:val="24"/>
      <w:lang w:val="en-US"/>
    </w:rPr>
  </w:style>
  <w:style w:type="character" w:customStyle="1" w:styleId="a">
    <w:name w:val="a"/>
    <w:basedOn w:val="DefaultParagraphFont"/>
    <w:rsid w:val="00063602"/>
  </w:style>
  <w:style w:type="character" w:customStyle="1" w:styleId="Bodytext2">
    <w:name w:val="Body text (2)_"/>
    <w:link w:val="Bodytext20"/>
    <w:rsid w:val="00BF36EA"/>
    <w:rPr>
      <w:rFonts w:ascii="Bookman Old Style" w:eastAsia="Bookman Old Style" w:hAnsi="Bookman Old Style" w:cs="Bookman Old Style"/>
      <w:b/>
      <w:bCs/>
      <w:spacing w:val="-1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F36EA"/>
    <w:pPr>
      <w:widowControl w:val="0"/>
      <w:shd w:val="clear" w:color="auto" w:fill="FFFFFF"/>
      <w:spacing w:after="60" w:line="264" w:lineRule="exact"/>
      <w:jc w:val="center"/>
    </w:pPr>
    <w:rPr>
      <w:rFonts w:ascii="Bookman Old Style" w:eastAsia="Bookman Old Style" w:hAnsi="Bookman Old Style"/>
      <w:b/>
      <w:bCs/>
      <w:spacing w:val="-1"/>
      <w:sz w:val="19"/>
      <w:szCs w:val="19"/>
      <w:lang w:val="x-none" w:eastAsia="x-none"/>
    </w:rPr>
  </w:style>
  <w:style w:type="character" w:customStyle="1" w:styleId="Heading5">
    <w:name w:val="Heading #5_"/>
    <w:link w:val="Heading50"/>
    <w:rsid w:val="00BF36EA"/>
    <w:rPr>
      <w:rFonts w:ascii="Bookman Old Style" w:eastAsia="Bookman Old Style" w:hAnsi="Bookman Old Style" w:cs="Bookman Old Style"/>
      <w:b/>
      <w:bCs/>
      <w:spacing w:val="-1"/>
      <w:sz w:val="19"/>
      <w:szCs w:val="19"/>
      <w:shd w:val="clear" w:color="auto" w:fill="FFFFFF"/>
    </w:rPr>
  </w:style>
  <w:style w:type="paragraph" w:customStyle="1" w:styleId="Heading50">
    <w:name w:val="Heading #5"/>
    <w:basedOn w:val="Normal"/>
    <w:link w:val="Heading5"/>
    <w:rsid w:val="00BF36EA"/>
    <w:pPr>
      <w:widowControl w:val="0"/>
      <w:shd w:val="clear" w:color="auto" w:fill="FFFFFF"/>
      <w:spacing w:after="0" w:line="264" w:lineRule="exact"/>
      <w:jc w:val="center"/>
      <w:outlineLvl w:val="4"/>
    </w:pPr>
    <w:rPr>
      <w:rFonts w:ascii="Bookman Old Style" w:eastAsia="Bookman Old Style" w:hAnsi="Bookman Old Style"/>
      <w:b/>
      <w:bCs/>
      <w:spacing w:val="-1"/>
      <w:sz w:val="19"/>
      <w:szCs w:val="19"/>
      <w:lang w:val="x-none" w:eastAsia="x-none"/>
    </w:rPr>
  </w:style>
  <w:style w:type="paragraph" w:styleId="Title">
    <w:name w:val="Title"/>
    <w:basedOn w:val="Normal"/>
    <w:link w:val="TitleChar"/>
    <w:qFormat/>
    <w:rsid w:val="00BF36EA"/>
    <w:pPr>
      <w:spacing w:after="0" w:line="240" w:lineRule="auto"/>
      <w:jc w:val="center"/>
    </w:pPr>
    <w:rPr>
      <w:rFonts w:ascii="Trebuchet MS" w:eastAsia="Times New Roman" w:hAnsi="Trebuchet MS"/>
      <w:b/>
      <w:sz w:val="20"/>
      <w:szCs w:val="24"/>
      <w:u w:val="single"/>
      <w:lang w:val="en-US" w:eastAsia="x-none"/>
    </w:rPr>
  </w:style>
  <w:style w:type="character" w:customStyle="1" w:styleId="TitleChar">
    <w:name w:val="Title Char"/>
    <w:link w:val="Title"/>
    <w:rsid w:val="00BF36EA"/>
    <w:rPr>
      <w:rFonts w:ascii="Trebuchet MS" w:eastAsia="Times New Roman" w:hAnsi="Trebuchet MS" w:cs="Times New Roman"/>
      <w:b/>
      <w:szCs w:val="24"/>
      <w:u w:val="single"/>
      <w:lang w:val="en-US"/>
    </w:rPr>
  </w:style>
  <w:style w:type="character" w:customStyle="1" w:styleId="go">
    <w:name w:val="go"/>
    <w:basedOn w:val="DefaultParagraphFont"/>
    <w:rsid w:val="00BF36EA"/>
  </w:style>
  <w:style w:type="table" w:styleId="TableGrid">
    <w:name w:val="Table Grid"/>
    <w:basedOn w:val="TableNormal"/>
    <w:uiPriority w:val="59"/>
    <w:rsid w:val="00BF36EA"/>
    <w:rPr>
      <w:rFonts w:ascii="Calibri" w:eastAsia="Times New Roman" w:hAnsi="Calibri"/>
      <w:sz w:val="22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BF36EA"/>
    <w:rPr>
      <w:rFonts w:ascii="Calibri" w:eastAsia="Times New Roman" w:hAnsi="Calibri"/>
      <w:sz w:val="22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F36E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/>
      <w:sz w:val="22"/>
      <w:szCs w:val="20"/>
      <w:lang w:val="x-none" w:eastAsia="en-IN"/>
    </w:rPr>
  </w:style>
  <w:style w:type="paragraph" w:customStyle="1" w:styleId="Default">
    <w:name w:val="Default"/>
    <w:rsid w:val="00BF36EA"/>
    <w:pPr>
      <w:autoSpaceDE w:val="0"/>
      <w:autoSpaceDN w:val="0"/>
      <w:adjustRightInd w:val="0"/>
    </w:pPr>
    <w:rPr>
      <w:color w:val="000000"/>
      <w:sz w:val="24"/>
      <w:szCs w:val="24"/>
      <w:lang w:val="en-IN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BF36EA"/>
    <w:pPr>
      <w:spacing w:after="0" w:line="240" w:lineRule="auto"/>
      <w:jc w:val="both"/>
    </w:pPr>
    <w:rPr>
      <w:rFonts w:ascii="Calibri" w:hAnsi="Calibri"/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rsid w:val="00BF36E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BF36EA"/>
  </w:style>
  <w:style w:type="character" w:styleId="Emphasis">
    <w:name w:val="Emphasis"/>
    <w:uiPriority w:val="20"/>
    <w:qFormat/>
    <w:rsid w:val="00BF36EA"/>
    <w:rPr>
      <w:i/>
      <w:iCs/>
    </w:rPr>
  </w:style>
  <w:style w:type="character" w:customStyle="1" w:styleId="CharacterStyle1">
    <w:name w:val="Character Style 1"/>
    <w:uiPriority w:val="99"/>
    <w:rsid w:val="00BF36EA"/>
    <w:rPr>
      <w:sz w:val="20"/>
    </w:rPr>
  </w:style>
  <w:style w:type="paragraph" w:customStyle="1" w:styleId="Style2">
    <w:name w:val="Style 2"/>
    <w:basedOn w:val="Normal"/>
    <w:uiPriority w:val="99"/>
    <w:rsid w:val="00BF36EA"/>
    <w:pPr>
      <w:widowControl w:val="0"/>
      <w:autoSpaceDE w:val="0"/>
      <w:autoSpaceDN w:val="0"/>
      <w:spacing w:before="216" w:after="0" w:line="264" w:lineRule="auto"/>
      <w:ind w:left="72" w:right="144" w:firstLine="648"/>
      <w:jc w:val="both"/>
    </w:pPr>
    <w:rPr>
      <w:rFonts w:ascii="Tahoma" w:eastAsia="Times New Roman" w:hAnsi="Tahoma" w:cs="Tahoma"/>
      <w:sz w:val="16"/>
      <w:szCs w:val="16"/>
      <w:lang w:val="en-US" w:eastAsia="en-IN"/>
    </w:rPr>
  </w:style>
  <w:style w:type="character" w:customStyle="1" w:styleId="CharacterStyle2">
    <w:name w:val="Character Style 2"/>
    <w:uiPriority w:val="99"/>
    <w:rsid w:val="00BF36EA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semiHidden/>
    <w:rsid w:val="00BF36EA"/>
    <w:pPr>
      <w:tabs>
        <w:tab w:val="left" w:pos="720"/>
      </w:tabs>
      <w:spacing w:after="0" w:line="240" w:lineRule="auto"/>
      <w:ind w:left="1440"/>
      <w:jc w:val="both"/>
    </w:pPr>
    <w:rPr>
      <w:rFonts w:eastAsia="Times New Roman"/>
      <w:sz w:val="20"/>
      <w:szCs w:val="24"/>
      <w:lang w:val="en-US" w:eastAsia="x-none"/>
    </w:rPr>
  </w:style>
  <w:style w:type="character" w:customStyle="1" w:styleId="BodyTextIndentChar">
    <w:name w:val="Body Text Indent Char"/>
    <w:link w:val="BodyTextIndent"/>
    <w:semiHidden/>
    <w:rsid w:val="00BF36EA"/>
    <w:rPr>
      <w:rFonts w:eastAsia="Times New Roman" w:cs="Times New Roman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F36EA"/>
  </w:style>
  <w:style w:type="character" w:customStyle="1" w:styleId="ft3">
    <w:name w:val="ft3"/>
    <w:basedOn w:val="DefaultParagraphFont"/>
    <w:rsid w:val="00BF36EA"/>
  </w:style>
  <w:style w:type="character" w:customStyle="1" w:styleId="ft4">
    <w:name w:val="ft4"/>
    <w:basedOn w:val="DefaultParagraphFont"/>
    <w:rsid w:val="00BF36EA"/>
  </w:style>
  <w:style w:type="character" w:customStyle="1" w:styleId="ft5">
    <w:name w:val="ft5"/>
    <w:basedOn w:val="DefaultParagraphFont"/>
    <w:rsid w:val="00BF36EA"/>
  </w:style>
  <w:style w:type="paragraph" w:styleId="BodyText">
    <w:name w:val="Body Text"/>
    <w:basedOn w:val="Normal"/>
    <w:link w:val="BodyTextChar"/>
    <w:uiPriority w:val="99"/>
    <w:unhideWhenUsed/>
    <w:rsid w:val="00AE1965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rsid w:val="00AE1965"/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F21B9B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customStyle="1" w:styleId="InternetLink">
    <w:name w:val="Internet Link"/>
    <w:rsid w:val="004030E0"/>
    <w:rPr>
      <w:color w:val="0000FF"/>
      <w:u w:val="single"/>
      <w:lang w:val="en-US" w:eastAsia="en-US" w:bidi="en-US"/>
    </w:rPr>
  </w:style>
  <w:style w:type="character" w:customStyle="1" w:styleId="author-p-59">
    <w:name w:val="author-p-59"/>
    <w:basedOn w:val="DefaultParagraphFont"/>
    <w:rsid w:val="000370B7"/>
  </w:style>
  <w:style w:type="paragraph" w:customStyle="1" w:styleId="Textbody">
    <w:name w:val="Text body"/>
    <w:basedOn w:val="Normal"/>
    <w:rsid w:val="000E30EC"/>
    <w:pPr>
      <w:tabs>
        <w:tab w:val="left" w:pos="720"/>
      </w:tabs>
      <w:suppressAutoHyphens/>
      <w:spacing w:after="120"/>
    </w:pPr>
    <w:rPr>
      <w:rFonts w:ascii="Calibri" w:eastAsia="Droid Sans Fallback" w:hAnsi="Calibri"/>
      <w:sz w:val="22"/>
      <w:lang w:val="en-US"/>
    </w:rPr>
  </w:style>
  <w:style w:type="paragraph" w:customStyle="1" w:styleId="Standard">
    <w:name w:val="Standard"/>
    <w:rsid w:val="00822CE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val="en-IN" w:eastAsia="zh-CN" w:bidi="hi-IN"/>
    </w:rPr>
  </w:style>
  <w:style w:type="paragraph" w:styleId="HTMLPreformatted">
    <w:name w:val="HTML Preformatted"/>
    <w:basedOn w:val="Normal"/>
    <w:link w:val="HTMLPreformattedChar"/>
    <w:rsid w:val="00DC4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en-US" w:eastAsia="ar-SA"/>
    </w:rPr>
  </w:style>
  <w:style w:type="character" w:customStyle="1" w:styleId="HTMLPreformattedChar">
    <w:name w:val="HTML Preformatted Char"/>
    <w:link w:val="HTMLPreformatted"/>
    <w:rsid w:val="00DC4879"/>
    <w:rPr>
      <w:rFonts w:ascii="Courier New" w:eastAsia="Times New Roman" w:hAnsi="Courier New" w:cs="Courier New"/>
      <w:lang w:val="en-US" w:eastAsia="ar-SA"/>
    </w:rPr>
  </w:style>
  <w:style w:type="character" w:customStyle="1" w:styleId="ListParagraphChar">
    <w:name w:val="List Paragraph Char"/>
    <w:link w:val="ListParagraph"/>
    <w:uiPriority w:val="34"/>
    <w:rsid w:val="004A5B5B"/>
    <w:rPr>
      <w:rFonts w:eastAsia="Times New Roman"/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257EF7"/>
  </w:style>
  <w:style w:type="character" w:customStyle="1" w:styleId="fwb">
    <w:name w:val="fwb"/>
    <w:basedOn w:val="DefaultParagraphFont"/>
    <w:rsid w:val="00642911"/>
  </w:style>
  <w:style w:type="character" w:styleId="FootnoteReference">
    <w:name w:val="footnote reference"/>
    <w:uiPriority w:val="99"/>
    <w:semiHidden/>
    <w:unhideWhenUsed/>
    <w:rsid w:val="00E21790"/>
    <w:rPr>
      <w:vertAlign w:val="superscript"/>
    </w:rPr>
  </w:style>
  <w:style w:type="character" w:customStyle="1" w:styleId="il">
    <w:name w:val="il"/>
    <w:basedOn w:val="DefaultParagraphFont"/>
    <w:rsid w:val="005733BA"/>
  </w:style>
  <w:style w:type="paragraph" w:styleId="BalloonText">
    <w:name w:val="Balloon Text"/>
    <w:basedOn w:val="Normal"/>
    <w:link w:val="BalloonTextChar"/>
    <w:uiPriority w:val="99"/>
    <w:semiHidden/>
    <w:unhideWhenUsed/>
    <w:rsid w:val="00147458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47458"/>
    <w:rPr>
      <w:rFonts w:ascii="Tahoma" w:hAnsi="Tahoma" w:cs="Tahoma"/>
      <w:sz w:val="16"/>
      <w:szCs w:val="16"/>
      <w:lang w:val="en-IN" w:bidi="ar-SA"/>
    </w:rPr>
  </w:style>
  <w:style w:type="paragraph" w:customStyle="1" w:styleId="Normal1">
    <w:name w:val="Normal1"/>
    <w:rsid w:val="007D7E60"/>
    <w:pPr>
      <w:spacing w:after="200" w:line="276" w:lineRule="auto"/>
    </w:pPr>
    <w:rPr>
      <w:rFonts w:ascii="Calibri" w:hAnsi="Calibri" w:cs="Calibri"/>
      <w:sz w:val="22"/>
      <w:szCs w:val="22"/>
      <w:lang w:val="en-IN" w:eastAsia="en-IN" w:bidi="ar-SA"/>
    </w:rPr>
  </w:style>
  <w:style w:type="character" w:customStyle="1" w:styleId="lrzxr">
    <w:name w:val="lrzxr"/>
    <w:basedOn w:val="DefaultParagraphFont"/>
    <w:rsid w:val="007D7E60"/>
  </w:style>
  <w:style w:type="paragraph" w:customStyle="1" w:styleId="paragraph">
    <w:name w:val="paragraph"/>
    <w:basedOn w:val="Normal"/>
    <w:rsid w:val="00CD7355"/>
    <w:pPr>
      <w:spacing w:before="100" w:beforeAutospacing="1" w:after="100" w:afterAutospacing="1" w:line="240" w:lineRule="auto"/>
    </w:pPr>
    <w:rPr>
      <w:rFonts w:eastAsia="Times New Roman"/>
      <w:szCs w:val="24"/>
      <w:lang w:eastAsia="en-IN" w:bidi="hi-IN"/>
    </w:rPr>
  </w:style>
  <w:style w:type="character" w:customStyle="1" w:styleId="normaltextrun">
    <w:name w:val="normaltextrun"/>
    <w:basedOn w:val="DefaultParagraphFont"/>
    <w:rsid w:val="00CD7355"/>
  </w:style>
  <w:style w:type="character" w:customStyle="1" w:styleId="eop">
    <w:name w:val="eop"/>
    <w:basedOn w:val="DefaultParagraphFont"/>
    <w:rsid w:val="00CD7355"/>
  </w:style>
  <w:style w:type="paragraph" w:customStyle="1" w:styleId="gmail-msolistparagraph">
    <w:name w:val="gmail-msolistparagraph"/>
    <w:basedOn w:val="Normal"/>
    <w:rsid w:val="00C90DBE"/>
    <w:pPr>
      <w:spacing w:before="100" w:beforeAutospacing="1" w:after="100" w:afterAutospacing="1" w:line="240" w:lineRule="auto"/>
    </w:pPr>
    <w:rPr>
      <w:rFonts w:eastAsia="Times New Roman"/>
      <w:szCs w:val="24"/>
      <w:lang w:eastAsia="en-IN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4E6B-E10E-4E77-9E79-3556A3CBA0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pkpon8@gmail.com</cp:lastModifiedBy>
  <cp:revision>2</cp:revision>
  <cp:lastPrinted>2022-11-21T11:27:00Z</cp:lastPrinted>
  <dcterms:created xsi:type="dcterms:W3CDTF">2022-11-22T04:10:00Z</dcterms:created>
  <dcterms:modified xsi:type="dcterms:W3CDTF">2022-11-22T04:10:00Z</dcterms:modified>
</cp:coreProperties>
</file>